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bidiVisual/>
        <w:tblW w:w="10482" w:type="dxa"/>
        <w:jc w:val="center"/>
        <w:tblLook w:val="04A0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14:paraId="69408B21" w14:textId="77777777" w:rsidTr="00F172EC">
        <w:tblPrEx>
          <w:tblW w:w="10482" w:type="dxa"/>
          <w:jc w:val="center"/>
          <w:tblLook w:val="04A0"/>
        </w:tblPrEx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:rsidR="0047721D" w:rsidRPr="000B0FC1" w:rsidP="00B3478F" w14:paraId="2A0EB0D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47721D" w:rsidRPr="000B0FC1" w:rsidP="00B3478F" w14:paraId="10A4227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47721D" w:rsidRPr="000B0FC1" w:rsidP="00B3478F" w14:paraId="03CC208E" w14:textId="2AB7F4BA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:rsidR="0047721D" w:rsidRPr="000B0FC1" w:rsidP="00B3478F" w14:paraId="4909A6D3" w14:textId="6E3442E2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:rsidR="0047721D" w:rsidRPr="000B0FC1" w:rsidP="000B0FC1" w14:paraId="1251D22F" w14:textId="46E0FC05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67F90D45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587EF2BF" w14:textId="250ACF21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19336BB2" w14:textId="10A8567E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B3478F" w14:paraId="64B74B20" w14:textId="62482DC0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66CA050E" w14:textId="31AED7C0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</w:tblGrid>
            <w:tr w14:paraId="43C3A5E9" w14:textId="287F5C41" w:rsidTr="00F172E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F172EC" w:rsidP="00F172EC" w14:paraId="3902F478" w14:textId="40E7D3D8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21D" w:rsidRPr="00BB5901" w:rsidP="00B3478F" w14:paraId="4FB18B79" w14:textId="77777777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14:paraId="1647BF37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9861CE" w:rsidP="00210B05" w14:paraId="6C265996" w14:textId="70D7D92E">
            <w:pPr>
              <w:spacing w:after="0" w:line="240" w:lineRule="auto"/>
              <w:rPr>
                <w:rFonts w:ascii="Bauhaus 93" w:hAnsi="Bauhaus 93" w:cs="AGA Aladdin Regular"/>
                <w:bCs w:val="0"/>
                <w:color w:val="000000"/>
                <w:sz w:val="34"/>
                <w:szCs w:val="34"/>
                <w:rtl/>
              </w:rPr>
            </w:pPr>
            <w:r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         </w:t>
            </w:r>
            <w:r w:rsidRPr="00A1128D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أسئلة اختبار </w:t>
            </w:r>
            <w:r w:rsidRPr="00A1128D" w:rsidR="00F172EC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منتصف</w:t>
            </w:r>
            <w:r w:rsidRPr="00A1128D" w:rsidR="00CD14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الفصل الدراسي الأول (</w:t>
            </w:r>
            <w:r w:rsidRPr="00A1128D" w:rsidR="00CC4C10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أول متوسط</w:t>
            </w:r>
            <w:r w:rsidRPr="00A1128D" w:rsidR="00275061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)</w:t>
            </w:r>
            <w:r w:rsidRPr="00A1128D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العام الدراسي 14</w:t>
            </w:r>
            <w:r w:rsidRPr="00A1128D" w:rsidR="000B0FC1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Pr="00A1128D" w:rsidR="00F172EC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Pr="00A1128D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/144</w:t>
            </w:r>
            <w:r w:rsidRPr="00A1128D" w:rsidR="00F172EC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5</w:t>
            </w:r>
            <w:r w:rsidRPr="00A1128D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هـ</w:t>
            </w:r>
          </w:p>
        </w:tc>
      </w:tr>
      <w:tr w14:paraId="03DAE98F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0B0FC1" w:rsidP="000B0FC1" w14:paraId="597F4DDC" w14:textId="77777777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14:paraId="623E3D80" w14:textId="77777777" w:rsidTr="00F172EC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5B94A3BA" w14:textId="08DF0F39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7059F367" w14:textId="3AF0AD7E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45DBB8A5" w14:textId="7057B467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19476018" w14:textId="33B10D22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:rsidR="0047721D" w:rsidRPr="00222DDC" w:rsidP="0047721D" w14:paraId="46B23DDE" w14:textId="050763A1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5" style="width:33.5pt;height:33pt;margin-top:9.55pt;margin-left:3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 xmlns:wps="http://schemas.microsoft.com/office/word/2010/wordprocessingShape"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721D" w:rsidP="0047721D" w14:textId="77777777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7721D" w:rsidRPr="0047721D" w:rsidP="0047721D" w14:textId="06EB6006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width:36.7pt;height:44.85pt;margin-top:1.7pt;margin-left:-2.7pt;position:absolute;z-index:251659264" coordorigin="2605,3206" coordsize="676,826">
                <v:roundrect id="AutoShape 3" o:spid="_x0000_s1027" style="width:676;height:826;left:2605;mso-wrap-style:square;position:absolute;top:3206;v-text-anchor:top;visibility:visible" arcsize="10923f">
                  <v:textbox>
                    <w:txbxContent>
                      <w:p w:rsidR="0047721D" w:rsidP="0047721D" w14:paraId="409AC543" w14:textId="77777777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7721D" w:rsidRPr="0047721D" w:rsidP="0047721D" w14:paraId="0C8E7D0D" w14:textId="06EB600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width:676;height:0;left:2605;mso-wrap-style:square;position:absolute;top:3631;visibility:visible" o:connectortype="straight"/>
              </v:group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:rsidR="004F3048" w:rsidRPr="00275061" w:rsidP="0047721D" w14:paraId="36428693" w14:textId="1C47F68B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 علام</w:t>
      </w:r>
      <w:r w:rsidRPr="00275061" w:rsidR="00367B50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ascii="SymbolPS" w:hAnsi="SymbolPS" w:cs="AL-Mateen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:rsidR="0047721D" w:rsidRPr="004F3048" w:rsidP="0047721D" w14:paraId="3EFC4205" w14:textId="6CD3F684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644203">
        <w:tblPrEx>
          <w:tblW w:w="0" w:type="auto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P="00644203" w14:paraId="017A7A70" w14:textId="13D36BAE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0B0FC1" w14:paraId="1A4CA240" w14:textId="26F5A31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التشنج الحراري: هو تقلص عضلي مؤلم لا إرادي ناتج عن فقدان كمية كبيرة من الماء.              </w:t>
            </w:r>
          </w:p>
        </w:tc>
        <w:tc>
          <w:tcPr>
            <w:tcW w:w="1418" w:type="dxa"/>
          </w:tcPr>
          <w:p w:rsidR="00644203" w:rsidP="00210B05" w14:paraId="52B7CE2A" w14:textId="17F914A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 </w:t>
            </w:r>
            <w:r w:rsidR="002126BF">
              <w:rPr>
                <w:rFonts w:hint="cs"/>
                <w:color w:val="000000"/>
                <w:sz w:val="24"/>
                <w:rtl/>
              </w:rPr>
              <w:t xml:space="preserve">  </w:t>
            </w:r>
            <w:r>
              <w:rPr>
                <w:rFonts w:hint="cs"/>
                <w:color w:val="000000"/>
                <w:sz w:val="24"/>
                <w:rtl/>
              </w:rPr>
              <w:t xml:space="preserve"> )</w:t>
            </w:r>
          </w:p>
        </w:tc>
      </w:tr>
      <w:bookmarkEnd w:id="0"/>
      <w:tr w14:paraId="0CA16CD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732ADEC8" w14:textId="29E9049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4B86A14D" w14:textId="56E6D699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الإعياء الحراري: يحدث للفرد الذي ينقصه التكيف مع الجو الحار.                                       </w:t>
            </w:r>
          </w:p>
        </w:tc>
        <w:tc>
          <w:tcPr>
            <w:tcW w:w="1418" w:type="dxa"/>
          </w:tcPr>
          <w:p w:rsidR="00644203" w:rsidP="00210B05" w14:paraId="4EB18E00" w14:textId="3E35971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695E777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598F8C0E" w14:textId="3903458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41F17854" w14:textId="23ED5AF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يتم تنمية القدرة العضلية بتدريبات تحاكي الأداء للمهارات المختلفة للألعاب كالوثب الطويل.            </w:t>
            </w:r>
          </w:p>
        </w:tc>
        <w:tc>
          <w:tcPr>
            <w:tcW w:w="1418" w:type="dxa"/>
          </w:tcPr>
          <w:p w:rsidR="00644203" w:rsidP="00210B05" w14:paraId="72FCDAB0" w14:textId="28F2C42C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3576EAEE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45ED7DEF" w14:textId="1FF3C92C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34938B2E" w14:textId="49F88F3D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اللياقة القلبية التنفسية هي قدرة الجهازين الدوري والتنفسي على اخذ الاوكسجين من الهواء الخارجي.  </w:t>
            </w:r>
          </w:p>
        </w:tc>
        <w:tc>
          <w:tcPr>
            <w:tcW w:w="1418" w:type="dxa"/>
          </w:tcPr>
          <w:p w:rsidR="00644203" w:rsidP="00210B05" w14:paraId="43051802" w14:textId="045C8BE7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123729F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090B99AF" w14:textId="5B54DF65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34EB4241" w14:textId="76E7261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رمية التماس هي طريقة لاستئناف اللعب.                                                                    </w:t>
            </w:r>
          </w:p>
        </w:tc>
        <w:tc>
          <w:tcPr>
            <w:tcW w:w="1418" w:type="dxa"/>
          </w:tcPr>
          <w:p w:rsidR="00644203" w:rsidP="00210B05" w14:paraId="1D138DE4" w14:textId="6D6FCE1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7CE03254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7AF96DE3" w14:textId="5BF10AF4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7FA39953" w14:textId="216BC3B5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يعتبر امتصاص الكرة بوجه القدم الأمامي من مهارات السيطرة في كرة القدم.                             </w:t>
            </w:r>
          </w:p>
        </w:tc>
        <w:tc>
          <w:tcPr>
            <w:tcW w:w="1418" w:type="dxa"/>
          </w:tcPr>
          <w:p w:rsidR="00644203" w:rsidP="00210B05" w14:paraId="4DF9A29D" w14:textId="7541685F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23749782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1F1EFF37" w14:textId="70C16AB1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1E215555" w14:textId="1AE92A09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1128D">
              <w:rPr>
                <w:rFonts w:asciiTheme="minorBidi" w:hAnsiTheme="minorBidi" w:cstheme="minorBidi"/>
                <w:sz w:val="28"/>
                <w:szCs w:val="28"/>
                <w:rtl/>
              </w:rPr>
              <w:t>من النقاط الفنية في مهارة التصويب من الثبات متابعة حركة القدم خلف الكرة</w:t>
            </w:r>
          </w:p>
        </w:tc>
        <w:tc>
          <w:tcPr>
            <w:tcW w:w="1418" w:type="dxa"/>
          </w:tcPr>
          <w:p w:rsidR="00644203" w:rsidP="00210B05" w14:paraId="0331AADD" w14:textId="694DEAA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126BF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14:paraId="25AF72C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54B14D84" w14:textId="3DFCDFF1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597BC49C" w14:textId="2707DCC9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تعتبر مهارة التصويب من الثبات من المهارات الأساسية في كرة القدم</w:t>
            </w:r>
            <w:r w:rsidRPr="00A1128D" w:rsidR="004408A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     </w:t>
            </w:r>
          </w:p>
        </w:tc>
        <w:tc>
          <w:tcPr>
            <w:tcW w:w="1418" w:type="dxa"/>
          </w:tcPr>
          <w:p w:rsidR="00644203" w:rsidP="00210B05" w14:paraId="30F798D8" w14:textId="6D2F5F3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328452BC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0952E0A7" w14:textId="7B3C9CD6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347E2F3E" w14:textId="09684DD1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تحتسب ركلة حرة مباشرة للفريق الخصم إذا تم ركل أو محاولة ركل الخصم</w:t>
            </w:r>
            <w:r w:rsidRPr="00A1128D" w:rsidR="004408A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</w:t>
            </w:r>
          </w:p>
        </w:tc>
        <w:tc>
          <w:tcPr>
            <w:tcW w:w="1418" w:type="dxa"/>
          </w:tcPr>
          <w:p w:rsidR="00644203" w:rsidP="00210B05" w14:paraId="4B81180C" w14:textId="4D65497A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126BF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14:paraId="3FFF4B5B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P="00644203" w14:paraId="0BA0A18A" w14:textId="5F59BBC5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A1128D" w:rsidP="00644203" w14:paraId="06485489" w14:textId="044CD7AA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القدرة العضلية هي قدرة الجسم على انتاج قوة عضلية تتميز بالسرعة</w:t>
            </w:r>
            <w:r w:rsidRPr="00A1128D" w:rsidR="004408A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           </w:t>
            </w:r>
          </w:p>
        </w:tc>
        <w:tc>
          <w:tcPr>
            <w:tcW w:w="1418" w:type="dxa"/>
          </w:tcPr>
          <w:p w:rsidR="00644203" w:rsidP="00210B05" w14:paraId="2C61D398" w14:textId="41C0AEA7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126BF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</w:tbl>
    <w:p w:rsidR="000B0FC1" w:rsidRPr="00BB5901" w:rsidP="000B0FC1" w14:paraId="51081CC4" w14:textId="0504AA0B">
      <w:pPr>
        <w:spacing w:after="0" w:line="240" w:lineRule="auto"/>
        <w:rPr>
          <w:color w:val="000000"/>
          <w:sz w:val="24"/>
          <w:rtl/>
        </w:rPr>
      </w:pPr>
    </w:p>
    <w:p w:rsidR="00222DDC" w:rsidP="00654DFD" w14:paraId="006361F7" w14:textId="77777777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:rsidR="0047721D" w:rsidRPr="00BB5901" w:rsidP="0047721D" w14:paraId="0DFA8423" w14:textId="20117AE2">
      <w:pPr>
        <w:spacing w:after="0" w:line="240" w:lineRule="auto"/>
        <w:jc w:val="center"/>
        <w:rPr>
          <w:color w:val="000000"/>
          <w:sz w:val="24"/>
          <w:rtl/>
        </w:rPr>
        <w:sectPr w:rsidSect="00367B50">
          <w:footerReference w:type="default" r:id="rId6"/>
          <w:pgSz w:w="11906" w:h="16838"/>
          <w:pgMar w:top="490" w:right="720" w:bottom="546" w:left="720" w:header="709" w:footer="49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bidi/>
          <w:rtlGutter/>
          <w:docGrid w:linePitch="410"/>
        </w:sect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p w:rsidR="00D26518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2078844532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844532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9" style="width:169093.2pt;height:169093.2pt;margin-top:0;margin-left:0;mso-wrap-distance-bottom:0;mso-wrap-distance-left:9pt;mso-wrap-distance-right:9pt;mso-wrap-distance-top:0;position:absolute;v-text-anchor:top;z-index:251661312" fillcolor="white" stroked="t" strokecolor="black" strokeweight="0.5pt"/>
            </w:pict>
          </mc:Fallback>
        </mc:AlternateContent>
      </w:r>
    </w:p>
    <w:p w:rsidR="00A20638" w:rsidRPr="00157E0A" w:rsidP="0002640D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</w:t>
      </w:r>
      <w:r w:rsidR="0002640D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المملكة العربية السعودية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المادة :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وزارة التعليم         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الصف :</w:t>
      </w:r>
      <w:r w:rsidR="00AF5CB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الأول</w:t>
      </w:r>
      <w:r w:rsidRPr="00157E0A" w:rsidR="0000552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متوسط</w:t>
      </w:r>
    </w:p>
    <w:p w:rsidR="00130862" w:rsidRPr="0002640D" w:rsidP="00C7149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 w:rsidR="00063872">
        <w:rPr>
          <w:rFonts w:asciiTheme="minorHAnsi" w:eastAsiaTheme="minorHAnsi" w:hAnsiTheme="minorHAnsi" w:cstheme="minorBidi" w:hint="cs"/>
          <w:sz w:val="22"/>
          <w:szCs w:val="22"/>
          <w:rtl/>
        </w:rPr>
        <w:t>إدارة التعليم بحافظة</w:t>
      </w:r>
      <w:r w:rsidR="006B1C2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الطائف</w:t>
      </w:r>
      <w:r w:rsidR="0006387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C7149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:                              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rPr>
                <w:rFonts w:ascii="Microsoft Uighur" w:hAnsi="Microsoft Uighur" w:eastAsiaTheme="minorHAnsi" w:cs="Microsoft Uighur"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jc w:val="center"/>
              <w:rPr>
                <w:rFonts w:asciiTheme="minorBidi" w:eastAsiaTheme="minorHAnsi" w:hAnsi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hint="cs"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750757471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0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5408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130862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  <w:rtl/>
        </w:rPr>
      </w:pPr>
    </w:p>
    <w:p w:rsidR="00130862" w:rsidP="00157E0A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sz w:val="24"/>
          <w:szCs w:val="24"/>
          <w:rtl/>
        </w:rPr>
        <w:t>اختبار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مادة التربية البدنية ( الفصل </w:t>
      </w:r>
      <w:r w:rsidR="00157E0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الأول </w:t>
      </w:r>
      <w:r w:rsidR="00157E0A"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 w:rsidR="00157E0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الفترة الأولي</w:t>
      </w:r>
      <w:r w:rsidR="00987D5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) للعام الدراسي</w:t>
      </w:r>
      <w:r w:rsidR="00705E3C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1445</w:t>
      </w:r>
      <w:r w:rsidR="00987D5E">
        <w:rPr>
          <w:rFonts w:asciiTheme="minorHAnsi" w:eastAsiaTheme="minorHAnsi" w:hAnsiTheme="minorHAnsi" w:cstheme="minorBidi" w:hint="cs"/>
          <w:sz w:val="24"/>
          <w:szCs w:val="24"/>
          <w:rtl/>
        </w:rPr>
        <w:t>هـ</w:t>
      </w:r>
    </w:p>
    <w:p w:rsidR="00D26518" w:rsidP="00BC47C9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السؤال الأول : </w:t>
      </w:r>
    </w:p>
    <w:p w:rsidR="00130862" w:rsidP="00130862">
      <w:pPr>
        <w:numPr>
          <w:ilvl w:val="0"/>
          <w:numId w:val="4"/>
        </w:numPr>
        <w:spacing w:after="0"/>
        <w:ind w:left="495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>ضع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AF5CB2" w:rsidRPr="00AF5CB2" w:rsidP="00AF5CB2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756E4C">
            <w:pPr>
              <w:spacing w:after="0" w:line="240" w:lineRule="auto"/>
              <w:ind w:left="0"/>
              <w:contextualSpacing/>
              <w:jc w:val="center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2-</w:t>
            </w:r>
          </w:p>
          <w:p w:rsidR="00756E4C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57E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AF5CB2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امتصاص الكرة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rFonts w:eastAsiaTheme="minorHAnsi"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eastAsiaTheme="minorHAnsi" w:hint="cs"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P="00AF5CB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23740F"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3-</w:t>
            </w:r>
          </w:p>
          <w:p w:rsidR="00756E4C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57E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AF5CB2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23740F"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4-</w:t>
            </w:r>
          </w:p>
          <w:p w:rsidR="00756E4C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AF5CB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eastAsiaTheme="minorHAnsi" w:hint="cs"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rFonts w:eastAsiaTheme="minorHAnsi"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23740F"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5-</w:t>
            </w:r>
          </w:p>
          <w:p w:rsidR="00756E4C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23740F"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6-</w:t>
            </w:r>
          </w:p>
          <w:p w:rsidR="00756E4C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F30C9C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ind w:left="0"/>
              <w:contextualSpacing/>
              <w:rPr>
                <w:rFonts w:eastAsiaTheme="minorHAnsi"/>
                <w:sz w:val="22"/>
                <w:rtl/>
              </w:rPr>
            </w:pPr>
            <w:r w:rsidRPr="00756E4C">
              <w:rPr>
                <w:rFonts w:eastAsiaTheme="minorHAnsi"/>
                <w:sz w:val="22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P="00756E4C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23740F">
              <w:rPr>
                <w:rFonts w:eastAsiaTheme="minorHAnsi" w:hint="cs"/>
                <w:sz w:val="24"/>
                <w:szCs w:val="24"/>
                <w:rtl/>
              </w:rPr>
              <w:t>(           )</w:t>
            </w:r>
          </w:p>
        </w:tc>
      </w:tr>
    </w:tbl>
    <w:p w:rsidR="00FE3286" w:rsidRPr="00C7149C" w:rsidP="00F30C9C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</w:t>
      </w:r>
    </w:p>
    <w:p w:rsidR="00FE3286" w:rsidP="00FE3286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  <w:r w:rsidR="00F30C9C">
        <w:rPr>
          <w:rFonts w:asciiTheme="minorHAnsi" w:eastAsiaTheme="minorHAnsi" w:hAnsiTheme="minorHAnsi" w:cstheme="minorBidi" w:hint="cs"/>
          <w:sz w:val="24"/>
          <w:szCs w:val="24"/>
          <w:rtl/>
        </w:rPr>
        <w:t>السؤال الثاني  :</w:t>
      </w:r>
    </w:p>
    <w:p w:rsidR="007669A8" w:rsidP="007669A8">
      <w:pPr>
        <w:numPr>
          <w:ilvl w:val="0"/>
          <w:numId w:val="5"/>
        </w:numPr>
        <w:spacing w:after="0"/>
        <w:ind w:left="990" w:hanging="36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>اختار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P="007669A8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7669A8">
              <w:rPr>
                <w:rFonts w:eastAsiaTheme="minorHAnsi"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756E4C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AF5CB2" w:rsidP="00AF5CB2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</w:t>
            </w:r>
            <w:r w:rsidRPr="00756E4C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Pr="00FF516A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AF5CB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1026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AF0BEA" w:rsidP="00A10575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السؤال الثاني  :</w:t>
      </w:r>
      <w:r w:rsidRPr="00A10575" w:rsidR="00A1057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</w:t>
      </w:r>
    </w:p>
    <w:p w:rsidR="007669A8" w:rsidRPr="007669A8" w:rsidP="007669A8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       أ-  </w:t>
      </w:r>
      <w:r w:rsidR="006B1C2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ضع</w:t>
      </w:r>
      <w:r w:rsidRPr="008844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؟</w:t>
      </w:r>
    </w:p>
    <w:p w:rsidR="00AF0BEA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AF0BEA" w:rsidP="00C7149C">
      <w:pPr>
        <w:numPr>
          <w:ilvl w:val="0"/>
          <w:numId w:val="6"/>
        </w:numPr>
        <w:spacing w:after="0"/>
        <w:ind w:left="1080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A10575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P="00C7149C">
      <w:pPr>
        <w:spacing w:after="0"/>
        <w:ind w:left="108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  <w:rtl/>
        </w:rPr>
      </w:pPr>
    </w:p>
    <w:p w:rsidR="00C7149C" w:rsidRPr="00620CB9" w:rsidP="00C7149C">
      <w:pPr>
        <w:ind w:left="48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  </w:t>
      </w:r>
      <w:r w:rsidRPr="00620CB9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علم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المادة :  </w:t>
      </w:r>
      <w:r w:rsidR="00756E4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سعيد الزهراني</w:t>
      </w:r>
    </w:p>
    <w:p w:rsidR="00C7149C" w:rsidP="00C7149C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FF516A" w:rsidP="00AF5CB2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AF5CB2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RPr="00157E0A" w:rsidP="00756E4C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المملكة العربية السعودية    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المادة : التربية البدنية والدفاع عن النفس </w:t>
      </w:r>
    </w:p>
    <w:p w:rsidR="00756E4C" w:rsidRPr="00157E0A" w:rsidP="00756E4C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وزارة التعليم            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الصف :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الأول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متوسط</w:t>
      </w:r>
    </w:p>
    <w:p w:rsidR="00756E4C" w:rsidRPr="0002640D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إدارة التعليم بحافظة الطائف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: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EB2D0A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756E4C" w:rsidRPr="0016564B" w:rsidP="00EB2D0A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rPr>
                <w:rFonts w:ascii="Microsoft Uighur" w:hAnsi="Microsoft Uighur" w:eastAsiaTheme="minorHAnsi" w:cs="Microsoft Uighur"/>
                <w:sz w:val="48"/>
                <w:szCs w:val="48"/>
                <w:rtl/>
              </w:rPr>
            </w:pPr>
          </w:p>
        </w:tc>
      </w:tr>
      <w:tr w:rsidTr="00EB2D0A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756E4C" w:rsidRPr="00F36870" w:rsidP="00EB2D0A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jc w:val="center"/>
              <w:rPr>
                <w:rFonts w:asciiTheme="minorBidi" w:eastAsiaTheme="minorHAnsi" w:hAnsi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hint="cs"/>
                <w:sz w:val="24"/>
                <w:szCs w:val="24"/>
                <w:rtl/>
              </w:rPr>
              <w:t>10 درجات</w:t>
            </w:r>
          </w:p>
        </w:tc>
      </w:tr>
    </w:tbl>
    <w:p w:rsidR="00756E4C" w:rsidRPr="00BC47C9" w:rsidP="00756E4C">
      <w:pPr>
        <w:spacing w:after="0"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E4C" w:rsidRPr="00047D41" w:rsidP="00756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56E4C" w:rsidP="00756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1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8480" arcsize="28317f" fillcolor="white" stroked="t" strokecolor="black" strokeweight="0.75pt">
                <v:stroke joinstyle="round"/>
                <v:textbox>
                  <w:txbxContent>
                    <w:p w:rsidR="00756E4C" w:rsidRPr="00047D41" w:rsidP="00756E4C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56E4C" w:rsidP="00756E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6E4C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RPr="00C7149C" w:rsidP="00756E4C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  <w:rtl/>
        </w:rPr>
      </w:pPr>
    </w:p>
    <w:p w:rsidR="00756E4C" w:rsidP="00756E4C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الفترة الأولي ) للعام الدراسي </w:t>
      </w:r>
      <w:r w:rsidR="00705E3C">
        <w:rPr>
          <w:rFonts w:asciiTheme="minorHAnsi" w:eastAsiaTheme="minorHAnsi" w:hAnsiTheme="minorHAnsi" w:cstheme="minorBidi" w:hint="cs"/>
          <w:sz w:val="24"/>
          <w:szCs w:val="24"/>
          <w:rtl/>
        </w:rPr>
        <w:t>1445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>هـ</w:t>
      </w:r>
    </w:p>
    <w:p w:rsidR="00756E4C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E4C" w:rsidRPr="00C7149C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السؤال الأول : </w:t>
      </w:r>
    </w:p>
    <w:p w:rsidR="00756E4C" w:rsidP="00756E4C">
      <w:pPr>
        <w:numPr>
          <w:ilvl w:val="0"/>
          <w:numId w:val="4"/>
        </w:numPr>
        <w:spacing w:after="0"/>
        <w:ind w:left="495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756E4C" w:rsidRPr="00BC47C9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EB2D0A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1-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EB2D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756E4C" w:rsidP="00756E4C">
            <w:pPr>
              <w:spacing w:after="0" w:line="240" w:lineRule="auto"/>
              <w:ind w:left="0"/>
              <w:contextualSpacing/>
              <w:jc w:val="center"/>
              <w:rPr>
                <w:rFonts w:eastAsiaTheme="minorHAnsi"/>
                <w:sz w:val="24"/>
                <w:szCs w:val="24"/>
                <w:rtl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2-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EB2D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امتصاص الكرة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rFonts w:eastAsiaTheme="minorHAnsi"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eastAsiaTheme="minorHAnsi" w:hint="cs"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P="00EB2D0A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3-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EB2D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4-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eastAsiaTheme="minorHAnsi" w:hint="cs"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rFonts w:eastAsiaTheme="minorHAnsi"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5-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AF5CB2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BC47C9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6-</w:t>
            </w:r>
          </w:p>
          <w:p w:rsidR="00756E4C" w:rsidRPr="00D92EE7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EB2D0A">
            <w:pPr>
              <w:spacing w:after="0" w:line="240" w:lineRule="auto"/>
              <w:ind w:left="0"/>
              <w:contextualSpacing/>
              <w:rPr>
                <w:rFonts w:eastAsiaTheme="minorHAnsi"/>
                <w:sz w:val="22"/>
                <w:rtl/>
              </w:rPr>
            </w:pPr>
            <w:r w:rsidRPr="00756E4C">
              <w:rPr>
                <w:rFonts w:eastAsiaTheme="minorHAnsi"/>
                <w:sz w:val="22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rtl/>
              </w:rPr>
            </w:pPr>
          </w:p>
          <w:p w:rsidR="00756E4C" w:rsidRPr="00756E4C" w:rsidP="00756E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56E4C">
              <w:rPr>
                <w:rFonts w:eastAsiaTheme="minorHAnsi" w:hint="cs"/>
                <w:sz w:val="24"/>
                <w:szCs w:val="24"/>
                <w:rtl/>
              </w:rPr>
              <w:t>(    صح    )</w:t>
            </w:r>
          </w:p>
        </w:tc>
      </w:tr>
    </w:tbl>
    <w:p w:rsidR="00756E4C" w:rsidRPr="00C7149C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</w:t>
      </w:r>
    </w:p>
    <w:p w:rsidR="00756E4C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السؤال الثاني  :</w:t>
      </w:r>
    </w:p>
    <w:p w:rsidR="00756E4C" w:rsidP="00756E4C">
      <w:pPr>
        <w:numPr>
          <w:ilvl w:val="0"/>
          <w:numId w:val="5"/>
        </w:numPr>
        <w:spacing w:after="0"/>
        <w:ind w:left="990" w:hanging="36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اختار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7669A8" w:rsidP="00EB2D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7669A8">
              <w:rPr>
                <w:rFonts w:eastAsiaTheme="minorHAnsi"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756E4C">
              <w:rPr>
                <w:rFonts w:eastAsiaTheme="minorHAnsi" w:hint="cs"/>
                <w:color w:val="FF0000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القوة العضلية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AF5CB2" w:rsidP="00EB2D0A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rFonts w:eastAsiaTheme="minorHAnsi"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</w:t>
            </w:r>
            <w:r w:rsidRPr="00756E4C">
              <w:rPr>
                <w:rFonts w:eastAsiaTheme="minorHAnsi" w:hint="cs"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المرونة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Pr="00FF516A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eastAsiaTheme="minorHAnsi" w:hint="cs"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756E4C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AF5CB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5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4C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السؤال الثاني  :</w:t>
      </w:r>
      <w:r w:rsidRPr="00A1057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t xml:space="preserve"> </w:t>
      </w:r>
    </w:p>
    <w:p w:rsidR="00756E4C" w:rsidRPr="007669A8" w:rsidP="00756E4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       أ-  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ضع</w:t>
      </w:r>
      <w:r w:rsidRPr="008844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؟</w:t>
      </w:r>
    </w:p>
    <w:p w:rsidR="00756E4C" w:rsidP="00756E4C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756E4C">
      <w:pPr>
        <w:numPr>
          <w:ilvl w:val="0"/>
          <w:numId w:val="6"/>
        </w:numPr>
        <w:spacing w:after="0"/>
        <w:ind w:left="1080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A10575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2- امتصاص الكرة بالصدر                      </w:t>
      </w:r>
      <w:r w:rsidRPr="00756E4C"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3- ضرب الكرة بالرأس </w:t>
      </w:r>
    </w:p>
    <w:p w:rsidR="00756E4C" w:rsidP="00756E4C">
      <w:pPr>
        <w:spacing w:after="0"/>
        <w:ind w:left="108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  <w:rtl/>
        </w:rPr>
      </w:pPr>
    </w:p>
    <w:p w:rsidR="00756E4C" w:rsidRPr="00620CB9" w:rsidP="00756E4C">
      <w:pPr>
        <w:ind w:left="48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  </w:t>
      </w:r>
      <w:r w:rsidRPr="00620CB9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مع تمنياتي لكم بالتوفيق والنجاح</w:t>
      </w:r>
    </w:p>
    <w:p w:rsidR="00756E4C" w:rsidRPr="00620CB9" w:rsidP="00756E4C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                                                       معلم المادة :  سعيد الزهراني</w:t>
      </w:r>
    </w:p>
    <w:p w:rsidR="00756E4C" w:rsidP="00756E4C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756E4C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756E4C" w:rsidP="00AF5CB2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25FBF" w:rsidP="00381611" w14:paraId="45108051" w14:textId="22AE2B80">
      <w:pPr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-822960</wp:posOffset>
            </wp:positionV>
            <wp:extent cx="1539240" cy="153924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-482600</wp:posOffset>
                </wp:positionV>
                <wp:extent cx="2543175" cy="904875"/>
                <wp:effectExtent l="0" t="0" r="0" b="0"/>
                <wp:wrapNone/>
                <wp:docPr id="208045965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2" type="#_x0000_t202" style="width:200.25pt;height:71.25pt;margin-top:-38pt;margin-left:122pt;mso-height-percent:0;mso-height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925FBF" w:rsidRPr="00A87E68" w:rsidP="00925FB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  <w:r w:rsidRPr="00A87E6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-506730</wp:posOffset>
            </wp:positionV>
            <wp:extent cx="1501775" cy="923925"/>
            <wp:effectExtent l="0" t="0" r="0" b="0"/>
            <wp:wrapNone/>
            <wp:docPr id="1028" name="Picture 4" descr="شعار وزارة التعليم 1442 الجديد png - موقع محتويات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3C2320C-7110-455C-A4B3-F84C07247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شعار وزارة التعليم 1442 الجديد png - موقع محتويات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3C2320C-7110-455C-A4B3-F84C07247C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FBF" w:rsidP="00381611" w14:paraId="121C00A5" w14:textId="6553B117">
      <w:pPr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271145</wp:posOffset>
                </wp:positionV>
                <wp:extent cx="6888480" cy="0"/>
                <wp:effectExtent l="19050" t="19050" r="762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33" style="flip:x;mso-wrap-distance-bottom:0;mso-wrap-distance-left:9pt;mso-wrap-distance-right:9pt;mso-wrap-distance-top:0;position:absolute;v-text-anchor:top;z-index:251675648" from="-66.45pt,21.35pt" to="475.95pt,21.35pt" fillcolor="this" stroked="t" strokecolor="black" strokeweight="2.25pt"/>
            </w:pict>
          </mc:Fallback>
        </mc:AlternateContent>
      </w:r>
    </w:p>
    <w:p w:rsidR="00925FBF" w:rsidP="00381611" w14:paraId="18947282" w14:textId="77777777">
      <w:pPr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925FBF" w:rsidP="00925FBF" w14:paraId="5CD24784" w14:textId="77777777">
      <w:pPr>
        <w:rPr>
          <w:rFonts w:asciiTheme="minorHAnsi" w:eastAsiaTheme="minorHAnsi" w:hAnsiTheme="minorHAnsi" w:cstheme="minorBidi"/>
          <w:sz w:val="22"/>
          <w:szCs w:val="22"/>
          <w:u w:val="single"/>
          <w:rtl/>
        </w:rPr>
      </w:pPr>
      <w:r w:rsidRPr="00925FB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اختبار منتصف الفصل الدراسي الأول </w:t>
      </w:r>
      <w:r w:rsidRPr="00925FBF" w:rsidR="008A7D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لعام 1444 </w:t>
      </w:r>
      <w:r w:rsidRPr="00925FBF" w:rsidR="008A7D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هـ  </w:t>
      </w:r>
      <w:r w:rsidRPr="00925FB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لمادة</w:t>
      </w:r>
      <w:r w:rsidRPr="00925FB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التربية البدنية والدفاع عن النفس للصف ا</w:t>
      </w:r>
      <w:r w:rsidRPr="00925FBF" w:rsidR="00381611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لأول</w:t>
      </w:r>
      <w:r w:rsidRPr="00925FB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المتوسط</w:t>
      </w:r>
    </w:p>
    <w:p w:rsidR="0081347B" w:rsidRPr="00925FBF" w:rsidP="00925FBF" w14:paraId="7B2DB103" w14:textId="1A0F6CEC">
      <w:pPr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</w:pPr>
      <w:r w:rsidRPr="00925FB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 </w:t>
      </w:r>
    </w:p>
    <w:tbl>
      <w:tblPr>
        <w:tblStyle w:val="TableNormal"/>
        <w:tblpPr w:leftFromText="180" w:rightFromText="180" w:vertAnchor="text" w:horzAnchor="margin" w:tblpXSpec="center" w:tblpY="512"/>
        <w:bidiVisual/>
        <w:tblW w:w="6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9"/>
      </w:tblGrid>
      <w:tr w14:paraId="6BA40FE8" w14:textId="77777777" w:rsidTr="00925FBF">
        <w:tblPrEx>
          <w:tblW w:w="613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</w:tcPr>
          <w:p w:rsidR="00925FBF" w:rsidRPr="00DE00B8" w:rsidP="00925FBF" w14:paraId="7B00E026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التشنج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الحراري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عبارة عن تقلّص عضلي مؤلم لا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إرادي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ناتج عن فقدان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كمية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كبيرة من الماء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والمنحلات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أثناء وبعد التدريب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الشاق في الجو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الحار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(        ) </w:t>
            </w:r>
          </w:p>
        </w:tc>
      </w:tr>
      <w:tr w14:paraId="64BF7573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10032C19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2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- 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الضربة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الحرارية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هي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أكثر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أنواع الإصابات الحرارية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انتشار اّولكن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أخطرها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 (         )</w:t>
            </w:r>
          </w:p>
        </w:tc>
      </w:tr>
      <w:tr w14:paraId="2DC0FC18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2009A9BA" w14:textId="7777777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القدرة العضلية تعرف بأنها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قدرة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الجسم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على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إنتاج قوة عضلية تتميز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بالسرعة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 </w:t>
            </w:r>
          </w:p>
        </w:tc>
      </w:tr>
      <w:tr w14:paraId="49468064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F93EF0C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4-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اللياقة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القلبية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التنفسية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تعرف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بأنها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قدرة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القلب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على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ضخ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الدم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المليء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بالأوكسجين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إلى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العضلات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العاملة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 </w:t>
            </w:r>
          </w:p>
        </w:tc>
      </w:tr>
      <w:tr w14:paraId="2C19126C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30B85EC9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5- من 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مقاييس  القدرة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العضلية 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اختبار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الدراجة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الثابتة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.    (      ) </w:t>
            </w:r>
          </w:p>
        </w:tc>
      </w:tr>
      <w:tr w14:paraId="51D189C2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8E485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6-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لا تعد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رمية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التماس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إحدى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المهارات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الضرورية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لعبة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القدم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،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ولأنها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تعتبر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إحدى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الطرائق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يتم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 خلالها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استئناف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اللعب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بعد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خروج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خط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التماس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 ) </w:t>
            </w:r>
          </w:p>
        </w:tc>
      </w:tr>
      <w:tr w14:paraId="59755D0D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6E9EB43C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7-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امتصاص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أهم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المهارات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التي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يجب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على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لاعب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كرة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القدم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إتقانها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منذ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بداية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تعلّم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اللعبة</w:t>
            </w:r>
            <w:r w:rsidRPr="00DE00B8">
              <w:rPr>
                <w:rFonts w:ascii="HacenEgypt" w:eastAsiaTheme="minorHAnsi" w:hAnsiTheme="minorHAnsi" w:cs="HacenEgypt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)  </w:t>
            </w:r>
          </w:p>
        </w:tc>
      </w:tr>
      <w:tr w14:paraId="6C3411F5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67FB4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8-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HacenBeirut" w:eastAsiaTheme="minorHAnsi" w:hAnsiTheme="minorHAnsi" w:cs="HacenBeirut" w:hint="cs"/>
                <w:sz w:val="24"/>
                <w:szCs w:val="24"/>
                <w:rtl/>
              </w:rPr>
              <w:t>التصويب</w:t>
            </w:r>
            <w:r w:rsidRPr="00DE00B8">
              <w:rPr>
                <w:rFonts w:ascii="HacenBeirut" w:eastAsiaTheme="minorHAnsi" w:hAnsiTheme="minorHAnsi" w:cs="HacenBeirut"/>
                <w:sz w:val="24"/>
                <w:szCs w:val="24"/>
              </w:rPr>
              <w:t xml:space="preserve"> </w:t>
            </w:r>
            <w:r w:rsidRPr="00DE00B8">
              <w:rPr>
                <w:rFonts w:ascii="HacenBeirut" w:eastAsiaTheme="minorHAnsi" w:hAnsiTheme="minorHAnsi" w:cs="HacenBeirut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HacenBeirut" w:eastAsiaTheme="minorHAnsi" w:hAnsiTheme="minorHAnsi" w:cs="HacenBeirut"/>
                <w:sz w:val="24"/>
                <w:szCs w:val="24"/>
              </w:rPr>
              <w:t xml:space="preserve"> </w:t>
            </w:r>
            <w:r w:rsidRPr="00DE00B8">
              <w:rPr>
                <w:rFonts w:ascii="HacenBeirut" w:eastAsiaTheme="minorHAnsi" w:hAnsiTheme="minorHAnsi" w:cs="HacenBeirut" w:hint="cs"/>
                <w:sz w:val="24"/>
                <w:szCs w:val="24"/>
                <w:rtl/>
              </w:rPr>
              <w:t>الثبات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مهارة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ضرورية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أخرى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القدم ،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 لا تعد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أقصر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الطرق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لتسجيل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الأهداف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</w:t>
            </w:r>
          </w:p>
        </w:tc>
      </w:tr>
      <w:tr w14:paraId="716C1A9E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24A1E21C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9-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</w:t>
            </w:r>
            <w:r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لا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يمكن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تسجيل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هدف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رمية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تماس .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)</w:t>
            </w:r>
          </w:p>
        </w:tc>
      </w:tr>
      <w:tr w14:paraId="2D3CBD00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B46266B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10-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إذا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قام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المنقذ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بارتكاب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مخالفة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لمس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باليد تحتسب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ركلة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حرة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(     ) </w:t>
            </w:r>
          </w:p>
        </w:tc>
      </w:tr>
      <w:tr w14:paraId="33D77FD8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E2B72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11-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إذا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لمس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منفذ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الرمية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أخرى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بعد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أصبحت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اللعب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قبل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تلمس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لاعب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آخر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تحتسب ركلة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حرة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</w:t>
            </w:r>
          </w:p>
        </w:tc>
      </w:tr>
      <w:tr w14:paraId="3AC3C5CD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6D504068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12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-</w:t>
            </w:r>
            <w:r w:rsidRPr="00DE00B8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تقاس</w:t>
            </w:r>
            <w:r w:rsidRPr="00DE00B8">
              <w:rPr>
                <w:rFonts w:asciiTheme="minorHAnsi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 xml:space="preserve">القوة العضلية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طريق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قوة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عضلات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الذراعين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والحزام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الصدري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باختبار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ثني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الذراعين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وضع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الانبطاح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المائل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 (    )</w:t>
            </w:r>
          </w:p>
        </w:tc>
      </w:tr>
      <w:tr w14:paraId="16302339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388123B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13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-  لا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تلعب</w:t>
            </w:r>
            <w:r w:rsidRPr="00DE00B8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 xml:space="preserve"> لعبة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التنس 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بلاعبين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اثنين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متنافسين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أو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خلال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فريقين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يضم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كلاً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منهما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لاعبان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) </w:t>
            </w:r>
          </w:p>
        </w:tc>
      </w:tr>
      <w:tr w14:paraId="2E64FDEF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4FC4079D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14-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يعتبر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فائز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بالمجموعة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الأولى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أو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الفريق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الفائز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الذي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يفوز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أولاً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6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أشواط</w:t>
            </w:r>
            <w:r w:rsidRPr="00DE00B8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 xml:space="preserve">  .</w:t>
            </w:r>
            <w:r w:rsidRPr="00DE00B8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 xml:space="preserve"> (      ) </w:t>
            </w:r>
          </w:p>
        </w:tc>
      </w:tr>
      <w:tr w14:paraId="719FCF65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736E82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15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-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 لا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يجوز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للاعب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الفائز بالقرعة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يختار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هو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يطلب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الخصم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ان</w:t>
            </w:r>
            <w:r w:rsidRPr="00DE00B8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DE00B8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يختار</w:t>
            </w:r>
            <w:r w:rsidRPr="00DE00B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DE00B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 (        )</w:t>
            </w:r>
          </w:p>
        </w:tc>
      </w:tr>
    </w:tbl>
    <w:p w:rsidR="00265210" w:rsidRPr="00925FBF" w:rsidP="00830274" w14:paraId="22ECB4C1" w14:textId="77777777">
      <w:pPr>
        <w:ind w:left="-908"/>
        <w:rPr>
          <w:rFonts w:asciiTheme="minorHAnsi" w:eastAsiaTheme="minorHAnsi" w:hAnsiTheme="minorHAnsi" w:cstheme="minorBidi"/>
          <w:sz w:val="24"/>
          <w:szCs w:val="24"/>
          <w:u w:val="single"/>
          <w:rtl/>
        </w:rPr>
      </w:pPr>
      <w:r w:rsidRPr="00925FBF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 xml:space="preserve">السؤال </w:t>
      </w:r>
      <w:r w:rsidRPr="00925FBF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>الأول  /</w:t>
      </w:r>
      <w:r w:rsidRPr="00925FBF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 xml:space="preserve"> </w:t>
      </w:r>
      <w:r w:rsidRPr="00925FBF" w:rsidR="007E1E50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ض</w:t>
      </w:r>
      <w:r w:rsidRPr="00925FB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ع / ي علامة صح أو خطأ أمام العبارات التالية  ؟ </w:t>
      </w:r>
    </w:p>
    <w:p w:rsidR="00830274" w:rsidRPr="00830274" w:rsidP="00830274" w14:paraId="4A4A139F" w14:textId="77777777">
      <w:pPr>
        <w:ind w:left="-908"/>
        <w:rPr>
          <w:rFonts w:asciiTheme="minorHAnsi" w:eastAsiaTheme="minorHAnsi" w:hAnsiTheme="minorHAnsi" w:cstheme="minorBidi"/>
          <w:sz w:val="24"/>
          <w:szCs w:val="24"/>
        </w:rPr>
      </w:pPr>
    </w:p>
    <w:p w:rsidR="0081347B" w:rsidRPr="00925FBF" w:rsidP="008D2D2F" w14:paraId="16DF9AD3" w14:textId="77777777">
      <w:pPr>
        <w:ind w:hanging="908"/>
        <w:rPr>
          <w:rFonts w:asciiTheme="minorHAnsi" w:eastAsiaTheme="minorHAnsi" w:hAnsiTheme="minorHAnsi" w:cstheme="minorBidi"/>
          <w:sz w:val="24"/>
          <w:szCs w:val="24"/>
          <w:u w:val="single"/>
          <w:rtl/>
        </w:rPr>
      </w:pPr>
      <w:r w:rsidRPr="00925FB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السؤال الثاني / اكمل الفراغات التالية بالكلم</w:t>
      </w:r>
      <w:r w:rsidRPr="00925FB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ة</w:t>
      </w:r>
      <w:r w:rsidRPr="00925FB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المناسبة لها</w:t>
      </w:r>
      <w:r w:rsidRPr="00925FB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من الكلمات </w:t>
      </w:r>
      <w:r w:rsidRPr="00925FB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التالية </w:t>
      </w:r>
      <w:r w:rsidRPr="00925FB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؟</w:t>
      </w:r>
      <w:r w:rsidRPr="00925FB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</w:t>
      </w:r>
    </w:p>
    <w:p w:rsidR="006F1195" w:rsidRPr="00F53EEA" w:rsidP="00F53EEA" w14:paraId="1B433EE3" w14:textId="77777777">
      <w:pPr>
        <w:ind w:right="-851" w:hanging="908"/>
        <w:rPr>
          <w:rFonts w:ascii="HacenEgypt" w:eastAsiaTheme="minorHAnsi" w:hAnsiTheme="minorHAnsi" w:cs="HacenEgypt"/>
          <w:sz w:val="24"/>
          <w:szCs w:val="24"/>
          <w:rtl/>
        </w:rPr>
      </w:pPr>
      <w:r w:rsidRPr="00F53EE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السرعة </w:t>
      </w:r>
      <w:r w:rsidRPr="00F53EEA" w:rsidR="008606BC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F53EEA" w:rsidR="008606BC"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 w:rsidRPr="00F53EEA" w:rsidR="008606BC">
        <w:rPr>
          <w:rFonts w:asciiTheme="minorHAnsi" w:eastAsiaTheme="minorHAnsi" w:hAnsiTheme="minorHAnsi" w:cstheme="minorBidi" w:hint="cs"/>
          <w:sz w:val="24"/>
          <w:szCs w:val="24"/>
          <w:rtl/>
        </w:rPr>
        <w:t>-</w:t>
      </w:r>
      <w:r w:rsidRPr="00F53EEA" w:rsidR="008606BC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وقفة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الاستعداد</w:t>
      </w:r>
      <w:r w:rsidRPr="00F53EEA" w:rsidR="00F0022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F53EEA" w:rsidR="00BD4B6F"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 w:rsidRPr="00F53EE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المسكة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الشرقية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للمضرب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بطريقة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صحيحة</w:t>
      </w:r>
      <w:r w:rsidRPr="00F53EE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F53EEA"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 w:rsidRPr="00F53EEA" w:rsidR="00265210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F53EEA" w:rsidR="001F195F">
        <w:rPr>
          <w:rFonts w:ascii="HacenEgypt" w:eastAsiaTheme="minorHAnsi" w:hAnsiTheme="minorHAnsi" w:cs="HacenEgypt" w:hint="cs"/>
          <w:sz w:val="24"/>
          <w:szCs w:val="24"/>
          <w:rtl/>
        </w:rPr>
        <w:t xml:space="preserve">القوة العضلية </w:t>
      </w:r>
      <w:r w:rsidRPr="00F53EEA">
        <w:rPr>
          <w:rFonts w:ascii="HacenEgypt" w:eastAsiaTheme="minorHAnsi" w:hAnsiTheme="minorHAnsi" w:cs="HacenEgypt" w:hint="cs"/>
          <w:sz w:val="24"/>
          <w:szCs w:val="24"/>
          <w:rtl/>
        </w:rPr>
        <w:t xml:space="preserve"> -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الضربة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الأمامية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بوجه</w:t>
      </w:r>
      <w:r w:rsidRPr="00F53EEA">
        <w:rPr>
          <w:rFonts w:ascii="HacenBeirut" w:eastAsiaTheme="minorHAnsi" w:hAnsiTheme="minorHAnsi" w:cs="HacenBeirut"/>
          <w:sz w:val="24"/>
          <w:szCs w:val="24"/>
        </w:rPr>
        <w:t xml:space="preserve"> </w:t>
      </w:r>
      <w:r w:rsidRPr="00F53EEA">
        <w:rPr>
          <w:rFonts w:ascii="HacenBeirut" w:eastAsiaTheme="minorHAnsi" w:hAnsiTheme="minorHAnsi" w:cs="HacenBeirut" w:hint="cs"/>
          <w:sz w:val="24"/>
          <w:szCs w:val="24"/>
          <w:rtl/>
        </w:rPr>
        <w:t>المضرب</w:t>
      </w:r>
    </w:p>
    <w:p w:rsidR="001F195F" w:rsidRPr="00F53EEA" w:rsidP="00DE00B8" w14:paraId="7DD040B6" w14:textId="12EE91BC">
      <w:pPr>
        <w:numPr>
          <w:ilvl w:val="0"/>
          <w:numId w:val="9"/>
        </w:numPr>
        <w:ind w:left="-625" w:right="-851" w:hanging="283"/>
        <w:contextualSpacing/>
        <w:rPr>
          <w:rFonts w:ascii="SKR-HEAD1" w:eastAsiaTheme="minorHAnsi" w:hAnsiTheme="minorHAnsi" w:cs="SKR-HEAD1"/>
          <w:sz w:val="24"/>
          <w:szCs w:val="24"/>
          <w:rtl/>
        </w:rPr>
      </w:pP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................</w:t>
      </w:r>
      <w:r w:rsidR="00925FBF">
        <w:rPr>
          <w:rFonts w:ascii="SKR-HEAD1" w:eastAsiaTheme="minorHAnsi" w:hAnsiTheme="minorHAnsi" w:cs="SKR-HEAD1" w:hint="cs"/>
          <w:sz w:val="24"/>
          <w:szCs w:val="24"/>
          <w:rtl/>
        </w:rPr>
        <w:t>..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 xml:space="preserve">.. هي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أقصى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قوة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يمكن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أن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تنتج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عن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وجود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عضلة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واحدة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او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مجموعة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كبيرة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العضلات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التي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توجد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في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الجسم وتكون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خلال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عملية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الانقباض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العضلي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غير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الإرادي</w:t>
      </w:r>
      <w:r w:rsidR="00DE00B8">
        <w:rPr>
          <w:rFonts w:ascii="SKR-HEAD1" w:eastAsiaTheme="minorHAnsi" w:hAnsiTheme="minorHAnsi" w:cs="SKR-HEAD1" w:hint="cs"/>
          <w:sz w:val="24"/>
          <w:szCs w:val="24"/>
          <w:rtl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،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وتعمل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مرة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واحدة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كحد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اقصى</w:t>
      </w:r>
      <w:r w:rsidRPr="00F53EEA">
        <w:rPr>
          <w:rFonts w:asciiTheme="minorHAnsi" w:eastAsiaTheme="minorHAnsi" w:hAnsiTheme="minorHAnsi" w:cs="SKR-HEAD1" w:hint="cs"/>
          <w:sz w:val="24"/>
          <w:szCs w:val="24"/>
          <w:rtl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.</w:t>
      </w:r>
    </w:p>
    <w:p w:rsidR="001F195F" w:rsidP="00DE00B8" w14:paraId="394F7370" w14:textId="3D3063E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-625" w:hanging="283"/>
        <w:rPr>
          <w:rFonts w:ascii="SKR-HEAD1" w:eastAsiaTheme="minorHAnsi" w:hAnsiTheme="minorHAnsi" w:cs="SKR-HEAD1"/>
          <w:sz w:val="24"/>
          <w:szCs w:val="24"/>
        </w:rPr>
      </w:pP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..............</w:t>
      </w:r>
      <w:r w:rsidR="00925FBF">
        <w:rPr>
          <w:rFonts w:ascii="SKR-HEAD1" w:eastAsiaTheme="minorHAnsi" w:hAnsiTheme="minorHAnsi" w:cs="SKR-HEAD1" w:hint="cs"/>
          <w:sz w:val="24"/>
          <w:szCs w:val="24"/>
          <w:rtl/>
        </w:rPr>
        <w:t>...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تعرف بأنها سرعة الانقباضات العضلية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عند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أداء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حركي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معين</w:t>
      </w:r>
      <w:r w:rsidRPr="00F53EEA">
        <w:rPr>
          <w:rFonts w:asciiTheme="minorHAnsi" w:eastAsiaTheme="minorHAnsi" w:hAnsiTheme="minorHAnsi" w:cs="SKR-HEAD1" w:hint="cs"/>
          <w:sz w:val="24"/>
          <w:szCs w:val="24"/>
          <w:rtl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.</w:t>
      </w:r>
    </w:p>
    <w:p w:rsidR="00DE00B8" w:rsidRPr="00F53EEA" w:rsidP="00DE00B8" w14:paraId="380C6A20" w14:textId="77777777">
      <w:pPr>
        <w:autoSpaceDE w:val="0"/>
        <w:autoSpaceDN w:val="0"/>
        <w:adjustRightInd w:val="0"/>
        <w:spacing w:after="0"/>
        <w:ind w:left="360"/>
        <w:rPr>
          <w:rFonts w:ascii="SKR-HEAD1" w:eastAsiaTheme="minorHAnsi" w:hAnsiTheme="minorHAnsi" w:cs="SKR-HEAD1"/>
          <w:sz w:val="24"/>
          <w:szCs w:val="24"/>
        </w:rPr>
      </w:pPr>
    </w:p>
    <w:p w:rsidR="006F1195" w:rsidP="00DE00B8" w14:paraId="4F5030AE" w14:textId="77777777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DE00B8">
        <w:rPr>
          <w:rFonts w:ascii="SKR-HEAD1" w:eastAsiaTheme="minorHAnsi" w:hAnsiTheme="minorHAnsi" w:cs="SKR-HEAD1" w:hint="cs"/>
          <w:sz w:val="24"/>
          <w:szCs w:val="24"/>
          <w:rtl/>
        </w:rPr>
        <w:t>تستخدم</w:t>
      </w:r>
      <w:r w:rsidRPr="00DE00B8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DE00B8">
        <w:rPr>
          <w:rFonts w:ascii="SKR-HEAD1" w:eastAsiaTheme="minorHAnsi" w:hAnsiTheme="minorHAnsi" w:cs="SKR-HEAD1" w:hint="cs"/>
          <w:sz w:val="24"/>
          <w:szCs w:val="24"/>
          <w:rtl/>
        </w:rPr>
        <w:t>هذه</w:t>
      </w:r>
      <w:r w:rsidRPr="00DE00B8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DE00B8">
        <w:rPr>
          <w:rFonts w:ascii="SKR-HEAD1" w:eastAsiaTheme="minorHAnsi" w:hAnsiTheme="minorHAnsi" w:cs="SKR-HEAD1" w:hint="cs"/>
          <w:sz w:val="24"/>
          <w:szCs w:val="24"/>
          <w:rtl/>
        </w:rPr>
        <w:t>المسكة</w:t>
      </w:r>
      <w:r w:rsidRPr="00DE00B8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DE00B8">
        <w:rPr>
          <w:rFonts w:ascii="SKR-HEAD1" w:eastAsiaTheme="minorHAnsi" w:hAnsiTheme="minorHAnsi" w:cs="SKR-HEAD1" w:hint="cs"/>
          <w:sz w:val="24"/>
          <w:szCs w:val="24"/>
          <w:rtl/>
        </w:rPr>
        <w:t>للضربات</w:t>
      </w:r>
      <w:r w:rsidRPr="00DE00B8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DE00B8">
        <w:rPr>
          <w:rFonts w:ascii="SKR-HEAD1" w:eastAsiaTheme="minorHAnsi" w:hAnsiTheme="minorHAnsi" w:cs="SKR-HEAD1" w:hint="cs"/>
          <w:sz w:val="24"/>
          <w:szCs w:val="24"/>
          <w:rtl/>
        </w:rPr>
        <w:t>الأمامية</w:t>
      </w:r>
      <w:r w:rsidRPr="00DE00B8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..............................</w:t>
      </w:r>
    </w:p>
    <w:p w:rsidR="00DE00B8" w:rsidRPr="00DE00B8" w:rsidP="00DE00B8" w14:paraId="526861FF" w14:textId="77777777">
      <w:pPr>
        <w:tabs>
          <w:tab w:val="left" w:pos="-625"/>
        </w:tabs>
        <w:autoSpaceDE w:val="0"/>
        <w:autoSpaceDN w:val="0"/>
        <w:adjustRightInd w:val="0"/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F53EEA" w:rsidP="00DE00B8" w14:paraId="098444DD" w14:textId="0F6B14F3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F53EE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يتم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اتخاذ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وضع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الوقوف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فتحاً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باتساع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الكتفين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مع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ثني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خفيف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في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مفصلي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الركبتين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،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وتقدم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قدم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رجل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الارتكاز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أماماً</w:t>
      </w:r>
      <w:r w:rsidRPr="00F53EEA">
        <w:rPr>
          <w:rFonts w:asciiTheme="minorHAnsi" w:eastAsiaTheme="minorHAnsi" w:hAnsiTheme="minorHAnsi" w:cs="SKR-HEAD1"/>
          <w:sz w:val="24"/>
          <w:szCs w:val="24"/>
        </w:rPr>
        <w:t xml:space="preserve">  </w:t>
      </w:r>
      <w:r w:rsidRPr="00F53EEA">
        <w:rPr>
          <w:rFonts w:asciiTheme="minorHAnsi" w:eastAsiaTheme="minorHAnsi" w:hAnsiTheme="minorHAnsi" w:cs="SKR-HEAD1" w:hint="cs"/>
          <w:sz w:val="24"/>
          <w:szCs w:val="24"/>
          <w:rtl/>
        </w:rPr>
        <w:t>عند أداء .........</w:t>
      </w:r>
      <w:r w:rsidR="00925FBF">
        <w:rPr>
          <w:rFonts w:asciiTheme="minorHAnsi" w:eastAsiaTheme="minorHAnsi" w:hAnsiTheme="minorHAnsi" w:cs="SKR-HEAD1" w:hint="cs"/>
          <w:sz w:val="24"/>
          <w:szCs w:val="24"/>
          <w:rtl/>
        </w:rPr>
        <w:t>...........</w:t>
      </w:r>
      <w:r w:rsidRPr="00F53EEA">
        <w:rPr>
          <w:rFonts w:asciiTheme="minorHAnsi" w:eastAsiaTheme="minorHAnsi" w:hAnsiTheme="minorHAnsi" w:cs="SKR-HEAD1" w:hint="cs"/>
          <w:sz w:val="24"/>
          <w:szCs w:val="24"/>
          <w:rtl/>
        </w:rPr>
        <w:t>.</w:t>
      </w:r>
    </w:p>
    <w:p w:rsidR="00DE00B8" w:rsidRPr="00925FBF" w:rsidP="00925FBF" w14:paraId="224CE23D" w14:textId="77777777">
      <w:pPr>
        <w:tabs>
          <w:tab w:val="left" w:pos="-625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 w:hint="cs"/>
          <w:sz w:val="24"/>
          <w:szCs w:val="24"/>
        </w:rPr>
      </w:pPr>
    </w:p>
    <w:p w:rsidR="008606BC" w:rsidRPr="00925FBF" w:rsidP="00925FBF" w14:paraId="0282E5DE" w14:textId="58EEE791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/>
        <w:ind w:left="-766" w:hanging="142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وقفة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الاستعداد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وضع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رأس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المضرب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في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مستوى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الحوض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،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مع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ثني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مفصلي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الركبتين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،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وسند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المضرب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على اليد</w:t>
      </w:r>
      <w:r w:rsidRPr="00F53EEA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F53EEA">
        <w:rPr>
          <w:rFonts w:ascii="SKR-HEAD1" w:eastAsiaTheme="minorHAnsi" w:hAnsiTheme="minorHAnsi" w:cs="SKR-HEAD1" w:hint="cs"/>
          <w:sz w:val="24"/>
          <w:szCs w:val="24"/>
          <w:rtl/>
        </w:rPr>
        <w:t>الحرة</w:t>
      </w:r>
      <w:r w:rsidRPr="00F53EEA">
        <w:rPr>
          <w:rFonts w:ascii="SKR-HEAD1" w:eastAsiaTheme="minorHAnsi" w:hAnsiTheme="minorHAnsi" w:cs="SKR-HEAD1"/>
          <w:sz w:val="24"/>
          <w:szCs w:val="24"/>
        </w:rPr>
        <w:t>.</w:t>
      </w:r>
      <w:r w:rsidRPr="00F53EEA">
        <w:rPr>
          <w:rFonts w:asciiTheme="minorHAnsi" w:eastAsiaTheme="minorHAnsi" w:hAnsiTheme="minorHAnsi" w:cstheme="minorBidi" w:hint="cs"/>
          <w:sz w:val="24"/>
          <w:szCs w:val="24"/>
          <w:rtl/>
        </w:rPr>
        <w:t>....................</w:t>
      </w:r>
    </w:p>
    <w:p w:rsidR="0081347B" w:rsidP="00265210" w14:paraId="72B938B5" w14:textId="77777777">
      <w:pPr>
        <w:tabs>
          <w:tab w:val="left" w:pos="368"/>
        </w:tabs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Sect="00925FBF">
      <w:pgSz w:w="11906" w:h="16838" w:code="9"/>
      <w:pgMar w:top="1440" w:right="1800" w:bottom="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SKR-HEAD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Egyp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Beiru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2823" w:rsidRPr="00B93F6A" w:rsidP="00B93F6A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210B05" w:rsidR="00210B05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EC1AA2"/>
    <w:multiLevelType w:val="hybridMultilevel"/>
    <w:tmpl w:val="5A585730"/>
    <w:lvl w:ilvl="0">
      <w:start w:val="1"/>
      <w:numFmt w:val="decimal"/>
      <w:lvlText w:val="%1-"/>
      <w:lvlJc w:val="left"/>
      <w:pPr>
        <w:ind w:left="720" w:hanging="360"/>
      </w:pPr>
      <w:rPr>
        <w:rFonts w:ascii="SKR-HEAD1" w:cs="SKR-HEAD1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514"/>
    <w:multiLevelType w:val="hybridMultilevel"/>
    <w:tmpl w:val="256AD66A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DD4"/>
    <w:multiLevelType w:val="hybridMultilevel"/>
    <w:tmpl w:val="438CAE6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307C66"/>
    <w:multiLevelType w:val="hybridMultilevel"/>
    <w:tmpl w:val="5A2494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E0A8E"/>
    <w:multiLevelType w:val="hybridMultilevel"/>
    <w:tmpl w:val="F60255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311"/>
    <w:multiLevelType w:val="hybridMultilevel"/>
    <w:tmpl w:val="A5A66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3017">
    <w:abstractNumId w:val="8"/>
  </w:num>
  <w:num w:numId="2" w16cid:durableId="346450443">
    <w:abstractNumId w:val="5"/>
  </w:num>
  <w:num w:numId="3" w16cid:durableId="385958128">
    <w:abstractNumId w:val="2"/>
  </w:num>
  <w:num w:numId="4" w16cid:durableId="1205288143">
    <w:abstractNumId w:val="3"/>
  </w:num>
  <w:num w:numId="5" w16cid:durableId="1756826202">
    <w:abstractNumId w:val="4"/>
  </w:num>
  <w:num w:numId="6" w16cid:durableId="1274436572">
    <w:abstractNumId w:val="6"/>
  </w:num>
  <w:num w:numId="7" w16cid:durableId="1407193067">
    <w:abstractNumId w:val="7"/>
  </w:num>
  <w:num w:numId="8" w16cid:durableId="1806774373">
    <w:abstractNumId w:val="1"/>
  </w:num>
  <w:num w:numId="9" w16cid:durableId="36517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7721D"/>
    <w:rsid w:val="00002AE8"/>
    <w:rsid w:val="00004FA4"/>
    <w:rsid w:val="00005528"/>
    <w:rsid w:val="00015C9D"/>
    <w:rsid w:val="00016499"/>
    <w:rsid w:val="0002640D"/>
    <w:rsid w:val="00035907"/>
    <w:rsid w:val="00047D41"/>
    <w:rsid w:val="00053A7A"/>
    <w:rsid w:val="0005691A"/>
    <w:rsid w:val="00063872"/>
    <w:rsid w:val="000647C0"/>
    <w:rsid w:val="00077328"/>
    <w:rsid w:val="0009046B"/>
    <w:rsid w:val="000A115F"/>
    <w:rsid w:val="000B0FC1"/>
    <w:rsid w:val="000B2556"/>
    <w:rsid w:val="000B7532"/>
    <w:rsid w:val="00112079"/>
    <w:rsid w:val="00130862"/>
    <w:rsid w:val="00133EF3"/>
    <w:rsid w:val="00156946"/>
    <w:rsid w:val="00157E0A"/>
    <w:rsid w:val="0016564B"/>
    <w:rsid w:val="001724C8"/>
    <w:rsid w:val="00184212"/>
    <w:rsid w:val="00185603"/>
    <w:rsid w:val="00190B01"/>
    <w:rsid w:val="001A644C"/>
    <w:rsid w:val="001B5B79"/>
    <w:rsid w:val="001C5EB1"/>
    <w:rsid w:val="001F195F"/>
    <w:rsid w:val="001F46EA"/>
    <w:rsid w:val="002027F9"/>
    <w:rsid w:val="0020552D"/>
    <w:rsid w:val="00205A3B"/>
    <w:rsid w:val="00210B05"/>
    <w:rsid w:val="002110F3"/>
    <w:rsid w:val="002120F1"/>
    <w:rsid w:val="002126BF"/>
    <w:rsid w:val="00222DDC"/>
    <w:rsid w:val="00224569"/>
    <w:rsid w:val="0023740F"/>
    <w:rsid w:val="0026002C"/>
    <w:rsid w:val="00265210"/>
    <w:rsid w:val="002723CB"/>
    <w:rsid w:val="00275061"/>
    <w:rsid w:val="00275212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67B50"/>
    <w:rsid w:val="00381611"/>
    <w:rsid w:val="003B7A45"/>
    <w:rsid w:val="003C4653"/>
    <w:rsid w:val="00417430"/>
    <w:rsid w:val="00433E60"/>
    <w:rsid w:val="004408A2"/>
    <w:rsid w:val="004616A7"/>
    <w:rsid w:val="0046228E"/>
    <w:rsid w:val="00465528"/>
    <w:rsid w:val="004759D5"/>
    <w:rsid w:val="0047721D"/>
    <w:rsid w:val="0048005B"/>
    <w:rsid w:val="00492561"/>
    <w:rsid w:val="004B2790"/>
    <w:rsid w:val="004C5054"/>
    <w:rsid w:val="004E0CA7"/>
    <w:rsid w:val="004E12C6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0CB9"/>
    <w:rsid w:val="00626422"/>
    <w:rsid w:val="006377B2"/>
    <w:rsid w:val="00640EAD"/>
    <w:rsid w:val="00644203"/>
    <w:rsid w:val="00647181"/>
    <w:rsid w:val="00654DFD"/>
    <w:rsid w:val="00694CE5"/>
    <w:rsid w:val="00697D59"/>
    <w:rsid w:val="006B1C2C"/>
    <w:rsid w:val="006B75FB"/>
    <w:rsid w:val="006C53BC"/>
    <w:rsid w:val="006C578C"/>
    <w:rsid w:val="006F1195"/>
    <w:rsid w:val="0070280E"/>
    <w:rsid w:val="00705E3C"/>
    <w:rsid w:val="00714F05"/>
    <w:rsid w:val="007202B7"/>
    <w:rsid w:val="007274ED"/>
    <w:rsid w:val="007473ED"/>
    <w:rsid w:val="00756E4C"/>
    <w:rsid w:val="00757B88"/>
    <w:rsid w:val="007635EA"/>
    <w:rsid w:val="007669A8"/>
    <w:rsid w:val="007713B7"/>
    <w:rsid w:val="00783DB3"/>
    <w:rsid w:val="007875A4"/>
    <w:rsid w:val="00793D71"/>
    <w:rsid w:val="007C3845"/>
    <w:rsid w:val="007D57A8"/>
    <w:rsid w:val="007E1E50"/>
    <w:rsid w:val="007E21D8"/>
    <w:rsid w:val="007E3412"/>
    <w:rsid w:val="00806DB1"/>
    <w:rsid w:val="0081347B"/>
    <w:rsid w:val="00830274"/>
    <w:rsid w:val="0084160E"/>
    <w:rsid w:val="008606BC"/>
    <w:rsid w:val="00860FF6"/>
    <w:rsid w:val="008708A3"/>
    <w:rsid w:val="00870DAF"/>
    <w:rsid w:val="00877B7B"/>
    <w:rsid w:val="008844BC"/>
    <w:rsid w:val="00887CE7"/>
    <w:rsid w:val="008A0E23"/>
    <w:rsid w:val="008A2D61"/>
    <w:rsid w:val="008A4C71"/>
    <w:rsid w:val="008A7D9F"/>
    <w:rsid w:val="008B2AA6"/>
    <w:rsid w:val="008C7B11"/>
    <w:rsid w:val="008D2D2F"/>
    <w:rsid w:val="008F1DAE"/>
    <w:rsid w:val="008F6FA4"/>
    <w:rsid w:val="009031AC"/>
    <w:rsid w:val="00925FBF"/>
    <w:rsid w:val="00926440"/>
    <w:rsid w:val="00932E16"/>
    <w:rsid w:val="00964DF4"/>
    <w:rsid w:val="00972566"/>
    <w:rsid w:val="009861CE"/>
    <w:rsid w:val="00987D5E"/>
    <w:rsid w:val="009B25DF"/>
    <w:rsid w:val="009D336A"/>
    <w:rsid w:val="009D67D0"/>
    <w:rsid w:val="009F317F"/>
    <w:rsid w:val="00A10575"/>
    <w:rsid w:val="00A1128D"/>
    <w:rsid w:val="00A20638"/>
    <w:rsid w:val="00A45BF4"/>
    <w:rsid w:val="00A5099B"/>
    <w:rsid w:val="00A828C4"/>
    <w:rsid w:val="00A87E68"/>
    <w:rsid w:val="00A948CF"/>
    <w:rsid w:val="00AA292B"/>
    <w:rsid w:val="00AB0799"/>
    <w:rsid w:val="00AB7972"/>
    <w:rsid w:val="00AC26D7"/>
    <w:rsid w:val="00AC4F2D"/>
    <w:rsid w:val="00AC5987"/>
    <w:rsid w:val="00AD45A9"/>
    <w:rsid w:val="00AE06C4"/>
    <w:rsid w:val="00AE3F86"/>
    <w:rsid w:val="00AF0BEA"/>
    <w:rsid w:val="00AF5CB2"/>
    <w:rsid w:val="00B053CF"/>
    <w:rsid w:val="00B06157"/>
    <w:rsid w:val="00B2472E"/>
    <w:rsid w:val="00B3478F"/>
    <w:rsid w:val="00B50CD8"/>
    <w:rsid w:val="00B559D3"/>
    <w:rsid w:val="00B57170"/>
    <w:rsid w:val="00B64687"/>
    <w:rsid w:val="00B67969"/>
    <w:rsid w:val="00B81609"/>
    <w:rsid w:val="00B93F6A"/>
    <w:rsid w:val="00B955E5"/>
    <w:rsid w:val="00B9622A"/>
    <w:rsid w:val="00BB5901"/>
    <w:rsid w:val="00BB62E1"/>
    <w:rsid w:val="00BC2479"/>
    <w:rsid w:val="00BC47C9"/>
    <w:rsid w:val="00BC58C5"/>
    <w:rsid w:val="00BD41AA"/>
    <w:rsid w:val="00BD45A3"/>
    <w:rsid w:val="00BD4B6F"/>
    <w:rsid w:val="00BE06C3"/>
    <w:rsid w:val="00BE2823"/>
    <w:rsid w:val="00C00F34"/>
    <w:rsid w:val="00C03524"/>
    <w:rsid w:val="00C03D96"/>
    <w:rsid w:val="00C10451"/>
    <w:rsid w:val="00C200A8"/>
    <w:rsid w:val="00C34C16"/>
    <w:rsid w:val="00C426BF"/>
    <w:rsid w:val="00C7149C"/>
    <w:rsid w:val="00C7456B"/>
    <w:rsid w:val="00C85CCE"/>
    <w:rsid w:val="00C96072"/>
    <w:rsid w:val="00CC4C10"/>
    <w:rsid w:val="00CC60DD"/>
    <w:rsid w:val="00CD1487"/>
    <w:rsid w:val="00CD1D81"/>
    <w:rsid w:val="00CE4DDF"/>
    <w:rsid w:val="00D019F2"/>
    <w:rsid w:val="00D033D0"/>
    <w:rsid w:val="00D1339E"/>
    <w:rsid w:val="00D26518"/>
    <w:rsid w:val="00D407CD"/>
    <w:rsid w:val="00D5398F"/>
    <w:rsid w:val="00D66D0A"/>
    <w:rsid w:val="00D92EE7"/>
    <w:rsid w:val="00DA5027"/>
    <w:rsid w:val="00DB10D9"/>
    <w:rsid w:val="00DB2D4C"/>
    <w:rsid w:val="00DE00B8"/>
    <w:rsid w:val="00DF2BAF"/>
    <w:rsid w:val="00E127DF"/>
    <w:rsid w:val="00E13E66"/>
    <w:rsid w:val="00E146C8"/>
    <w:rsid w:val="00E2166F"/>
    <w:rsid w:val="00E216ED"/>
    <w:rsid w:val="00E5135A"/>
    <w:rsid w:val="00E55EE9"/>
    <w:rsid w:val="00E72AA8"/>
    <w:rsid w:val="00E866B9"/>
    <w:rsid w:val="00E87784"/>
    <w:rsid w:val="00E96C3C"/>
    <w:rsid w:val="00EA1B6A"/>
    <w:rsid w:val="00EB2D0A"/>
    <w:rsid w:val="00EC52A0"/>
    <w:rsid w:val="00EC5E73"/>
    <w:rsid w:val="00ED080A"/>
    <w:rsid w:val="00ED4FDF"/>
    <w:rsid w:val="00EF286B"/>
    <w:rsid w:val="00EF6D0E"/>
    <w:rsid w:val="00F0022E"/>
    <w:rsid w:val="00F172EC"/>
    <w:rsid w:val="00F27DE3"/>
    <w:rsid w:val="00F30C9C"/>
    <w:rsid w:val="00F36870"/>
    <w:rsid w:val="00F53EEA"/>
    <w:rsid w:val="00F54748"/>
    <w:rsid w:val="00F54B4D"/>
    <w:rsid w:val="00F627E1"/>
    <w:rsid w:val="00F72F20"/>
    <w:rsid w:val="00FC7A53"/>
    <w:rsid w:val="00FE3286"/>
    <w:rsid w:val="00FF2C17"/>
    <w:rsid w:val="00FF516A"/>
    <w:rsid w:val="00FF696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A42853"/>
  <w15:docId w15:val="{D638E48E-7A33-1C4E-A1AC-28E231B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47721D"/>
    <w:rPr>
      <w:rFonts w:eastAsia="Calibri"/>
      <w:b/>
      <w:bCs/>
      <w:sz w:val="30"/>
    </w:rPr>
  </w:style>
  <w:style w:type="paragraph" w:styleId="BalloonText">
    <w:name w:val="Balloon Text"/>
    <w:basedOn w:val="Normal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rsid w:val="0047721D"/>
    <w:rPr>
      <w:rFonts w:ascii="Tahoma" w:eastAsia="Calibri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3048"/>
    <w:rPr>
      <w:sz w:val="16"/>
      <w:szCs w:val="16"/>
    </w:rPr>
  </w:style>
  <w:style w:type="paragraph" w:styleId="CommentText">
    <w:name w:val="annotation text"/>
    <w:basedOn w:val="Normal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semiHidden/>
    <w:rsid w:val="004F3048"/>
    <w:rPr>
      <w:rFonts w:eastAsia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CommentSubject"/>
    <w:semiHidden/>
    <w:rsid w:val="004F3048"/>
    <w:rPr>
      <w:rFonts w:eastAsia="Calibri"/>
      <w:b/>
      <w:bCs/>
      <w:sz w:val="20"/>
      <w:szCs w:val="20"/>
    </w:rPr>
  </w:style>
  <w:style w:type="paragraph" w:styleId="Header">
    <w:name w:val="header"/>
    <w:basedOn w:val="Normal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DefaultParagraphFont"/>
    <w:link w:val="Header"/>
    <w:rsid w:val="00654DFD"/>
    <w:rPr>
      <w:rFonts w:eastAsia="Calibri"/>
      <w:b/>
      <w:bCs/>
      <w:sz w:val="30"/>
    </w:rPr>
  </w:style>
  <w:style w:type="table" w:customStyle="1" w:styleId="TableGrid0">
    <w:name w:val="Table Grid_0"/>
    <w:basedOn w:val="TableNormal"/>
    <w:uiPriority w:val="59"/>
    <w:rsid w:val="00130862"/>
    <w:pPr>
      <w:spacing w:after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tif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asem saleh</cp:lastModifiedBy>
  <cp:revision>2</cp:revision>
  <cp:lastPrinted>2023-09-15T14:38:00Z</cp:lastPrinted>
  <dcterms:created xsi:type="dcterms:W3CDTF">2023-10-05T17:30:00Z</dcterms:created>
  <dcterms:modified xsi:type="dcterms:W3CDTF">2023-10-05T17:30:00Z</dcterms:modified>
</cp:coreProperties>
</file>