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FF7A70" w14:paraId="7ED5FF63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BD791B" w14:textId="77777777" w:rsidR="00845C32" w:rsidRDefault="003E32FA">
            <w:pPr>
              <w:spacing w:after="20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14:paraId="2FDC038F" w14:textId="77777777" w:rsidR="00845C32" w:rsidRDefault="003E32FA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26815D71" w14:textId="77777777" w:rsidR="00845C32" w:rsidRDefault="003E32FA" w:rsidP="00BB7FDE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‏‏مدرسة: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EA7F62" w14:textId="77777777" w:rsidR="00845C32" w:rsidRDefault="003E32FA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7E25A971" w14:textId="77777777" w:rsidR="00845C32" w:rsidRDefault="003E32FA">
            <w:r>
              <w:rPr>
                <w:noProof/>
              </w:rPr>
              <w:drawing>
                <wp:inline distT="0" distB="0" distL="0" distR="0" wp14:anchorId="038A5B69" wp14:editId="5F59DE79">
                  <wp:extent cx="1428750" cy="857250"/>
                  <wp:effectExtent l="0" t="0" r="0" b="0"/>
                  <wp:docPr id="1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FF7A70" w14:paraId="24D859B3" w14:textId="77777777" w:rsidTr="00BB7FDE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5E241E6" w14:textId="77777777" w:rsidR="00845C32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406D2F8" w14:textId="77777777" w:rsidR="00845C32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FF7A70" w14:paraId="0113A91B" w14:textId="77777777" w:rsidTr="00BB7FDE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AF5E732" w14:textId="77777777" w:rsidR="00845C32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6B3215C" w14:textId="77777777" w:rsidR="00845C32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‏اختبار فتري</w:t>
                  </w:r>
                  <w:r w:rsidR="00BB7FDE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F7A70" w14:paraId="7129B84C" w14:textId="77777777" w:rsidTr="00BB7FDE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A4B2CC0" w14:textId="77777777" w:rsidR="00845C32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100A794" w14:textId="77777777" w:rsidR="00845C32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‏ثا</w:t>
                  </w:r>
                  <w:r w:rsidR="00BB7FDE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لث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متوسط</w:t>
                  </w:r>
                </w:p>
              </w:tc>
            </w:tr>
            <w:tr w:rsidR="00FF7A70" w14:paraId="13EFA00A" w14:textId="77777777" w:rsidTr="00BB7FDE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8902C26" w14:textId="77777777" w:rsidR="00845C32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DFAA743" w14:textId="77777777" w:rsidR="00845C32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BB7FDE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الثانية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١٤٤٧</w:t>
                  </w:r>
                </w:p>
              </w:tc>
            </w:tr>
          </w:tbl>
          <w:p w14:paraId="6ADB6C48" w14:textId="77777777" w:rsidR="00845C32" w:rsidRDefault="00845C32"/>
        </w:tc>
      </w:tr>
    </w:tbl>
    <w:p w14:paraId="72B3751E" w14:textId="77777777" w:rsidR="00845C32" w:rsidRDefault="00845C32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FF7A70" w14:paraId="76A53476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A0FF59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  <w:r w:rsidR="00BB7FDE">
              <w:rPr>
                <w:rFonts w:hint="cs"/>
                <w:b/>
                <w:bCs/>
                <w:color w:val="000000"/>
                <w:sz w:val="24"/>
                <w:szCs w:val="24"/>
              </w:rPr>
              <w:t>/ة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70F87C" w14:textId="77777777" w:rsidR="00845C32" w:rsidRDefault="00845C32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FF7A70" w14:paraId="491FD3F9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99040" w14:textId="77777777" w:rsidR="00845C32" w:rsidRDefault="00845C32">
                  <w:pPr>
                    <w:spacing w:after="40"/>
                  </w:pPr>
                </w:p>
              </w:tc>
            </w:tr>
            <w:tr w:rsidR="00FF7A70" w14:paraId="41CA5F61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3C06F" w14:textId="77777777" w:rsidR="00845C32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‏٢١</w:t>
                  </w:r>
                </w:p>
              </w:tc>
            </w:tr>
          </w:tbl>
          <w:p w14:paraId="0BB9EC26" w14:textId="77777777" w:rsidR="00845C32" w:rsidRDefault="00845C32"/>
        </w:tc>
      </w:tr>
    </w:tbl>
    <w:p w14:paraId="3ADA77B9" w14:textId="77777777" w:rsidR="00845C32" w:rsidRDefault="00845C32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F7A70" w14:paraId="06E73EF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2FBA6A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‏السؤال 1: اختر </w:t>
            </w:r>
            <w:r w:rsidR="00BB7FDE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/ي </w:t>
            </w:r>
            <w:r>
              <w:rPr>
                <w:b/>
                <w:bCs/>
                <w:color w:val="000000"/>
                <w:sz w:val="24"/>
                <w:szCs w:val="24"/>
              </w:rPr>
              <w:t>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F7A70" w14:paraId="1B5FD0F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F55EA" w14:textId="77777777" w:rsidR="00845C32" w:rsidRDefault="00845C32">
                  <w:pPr>
                    <w:spacing w:after="40"/>
                  </w:pPr>
                </w:p>
              </w:tc>
            </w:tr>
            <w:tr w:rsidR="00FF7A70" w14:paraId="2C25EFD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F8CB6" w14:textId="77777777" w:rsidR="00845C32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</w:tbl>
          <w:p w14:paraId="466E0CA0" w14:textId="77777777" w:rsidR="00845C32" w:rsidRDefault="00845C32"/>
        </w:tc>
      </w:tr>
    </w:tbl>
    <w:p w14:paraId="7066CE89" w14:textId="77777777" w:rsidR="00845C32" w:rsidRDefault="00845C32">
      <w:pPr>
        <w:spacing w:after="40"/>
      </w:pPr>
    </w:p>
    <w:tbl>
      <w:tblPr>
        <w:bidiVisual/>
        <w:tblW w:w="499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2503"/>
        <w:gridCol w:w="2503"/>
        <w:gridCol w:w="2503"/>
        <w:gridCol w:w="2503"/>
      </w:tblGrid>
      <w:tr w:rsidR="00FF7A70" w14:paraId="1769FA06" w14:textId="77777777" w:rsidTr="00BB7FDE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0E4AF1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5DCC0D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الخطوة الأولى والأساسية عند إسعاف شخص مصاب بصعقة كهربائية؟</w:t>
            </w:r>
          </w:p>
        </w:tc>
      </w:tr>
      <w:tr w:rsidR="00FF7A70" w14:paraId="1AD2A24D" w14:textId="77777777" w:rsidTr="00BB7FDE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96FDA" w14:textId="77777777" w:rsidR="00845C32" w:rsidRDefault="00845C3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34D677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سحب المصاب بيدك العارية فوراً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1445A7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فصل مصدر التيار الكهربائي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C1213D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إجراء تنفس اصطناعي مباشرة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24E784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سكب الماء على المصاب لإيقاظه</w:t>
            </w:r>
          </w:p>
        </w:tc>
      </w:tr>
      <w:tr w:rsidR="00FF7A70" w14:paraId="1C277DC3" w14:textId="77777777" w:rsidTr="00BB7FDE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A9144E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7CADE1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مظاهر الفاعلية الاجتماعية داخل المنزل استقبال الضيوف بـ:</w:t>
            </w:r>
          </w:p>
        </w:tc>
      </w:tr>
      <w:tr w:rsidR="00FF7A70" w14:paraId="1E4F1B26" w14:textId="77777777" w:rsidTr="00BB7FDE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106068" w14:textId="77777777" w:rsidR="00845C32" w:rsidRDefault="00845C3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4F42F5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تجهم وعبوس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C88E4A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بشاشة ولباقة واحترام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078C32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تجاهل وعدم اهتمام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9A0F70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انعزال في الغرفة</w:t>
            </w:r>
          </w:p>
        </w:tc>
      </w:tr>
      <w:tr w:rsidR="00FF7A70" w14:paraId="402A9E72" w14:textId="77777777" w:rsidTr="00BB7FDE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D14404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2B24AC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الإجراء الصحيح عند إسعاف شخص مصاب بكدمة لتخفيف الألم والنزيف الداخلي؟</w:t>
            </w:r>
          </w:p>
        </w:tc>
      </w:tr>
      <w:tr w:rsidR="00FF7A70" w14:paraId="11F5E741" w14:textId="77777777" w:rsidTr="00BB7FDE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D4B96" w14:textId="77777777" w:rsidR="00845C32" w:rsidRDefault="00845C3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19A0F8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وضع كمادات باردة على مكان الإصابة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411E04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تدليك المنطقة المصابة بقوة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2943B7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وضع كمادات ساخنة فوراً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17892A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تغطية المنطقة ببطانية دافئة</w:t>
            </w:r>
          </w:p>
        </w:tc>
      </w:tr>
      <w:tr w:rsidR="00FF7A70" w14:paraId="70256E61" w14:textId="77777777" w:rsidTr="00BB7FDE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B557AC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F117A8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المناسبات الاجتماعية التي يحتفل بها المجتمع السعودي:</w:t>
            </w:r>
          </w:p>
        </w:tc>
      </w:tr>
      <w:tr w:rsidR="00FF7A70" w14:paraId="5D0403B0" w14:textId="77777777" w:rsidTr="00BB7FDE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88416" w14:textId="77777777" w:rsidR="00845C32" w:rsidRDefault="00845C3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C01BC7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يوم التأسيس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F68EB1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اليوم الوطني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CCD746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كأس السعودية للخيل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6B4A0A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حفلات الزواج</w:t>
            </w:r>
          </w:p>
        </w:tc>
      </w:tr>
      <w:tr w:rsidR="00FF7A70" w14:paraId="4F061E03" w14:textId="77777777" w:rsidTr="00BB7FDE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0E52E9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8FA052" w14:textId="30F7C3D1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‏تتميز الزيارات قديماً مقارنة بالزيارات حديثاً بأنها</w:t>
            </w:r>
            <w:r w:rsidRPr="006B5C1E">
              <w:rPr>
                <w:b/>
                <w:bCs/>
                <w:sz w:val="26"/>
                <w:szCs w:val="26"/>
              </w:rPr>
              <w:t>:</w:t>
            </w:r>
          </w:p>
        </w:tc>
      </w:tr>
      <w:tr w:rsidR="00FF7A70" w14:paraId="0E56A56F" w14:textId="77777777" w:rsidTr="00BB7FDE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A4A15" w14:textId="77777777" w:rsidR="00845C32" w:rsidRDefault="00845C3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B8DE2B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مكلفة للزائر والمضيف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300FF5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تتطلب موعداً مسبقاً دائماً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E0F8E8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يسيرة ودون تكلف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B99A05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قليلة الحدوث</w:t>
            </w:r>
          </w:p>
        </w:tc>
      </w:tr>
      <w:tr w:rsidR="00FF7A70" w14:paraId="13436587" w14:textId="77777777" w:rsidTr="00BB7FDE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15514B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DC660A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‏كيف يتصرف الفتى الفعال تجاه ميزانية أسرته؟</w:t>
            </w:r>
          </w:p>
        </w:tc>
      </w:tr>
      <w:tr w:rsidR="00FF7A70" w14:paraId="7F3ECEEA" w14:textId="77777777" w:rsidTr="00BB7FDE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AA1FE" w14:textId="77777777" w:rsidR="00845C32" w:rsidRDefault="00845C3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455EB9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يرهق الميزانية بطلب الكماليات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4FA3B0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لا يهتم بالتخطيط المالي للأسرة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4797E3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يشارك في التخطيط ولا يرهق الميزانية بالكماليات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9AD088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يطلب المال باستمرار دون مراعاة للظروف</w:t>
            </w:r>
          </w:p>
        </w:tc>
      </w:tr>
      <w:tr w:rsidR="00FF7A70" w14:paraId="7BBBA5A2" w14:textId="77777777" w:rsidTr="00BB7FDE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94DB39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AAE90F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‏ورد عن أبي الدرداء رضي الله عنه قوله: «أنصف أذنيك من فيك»؛ وهذا توجيه لـ:</w:t>
            </w:r>
          </w:p>
        </w:tc>
      </w:tr>
      <w:tr w:rsidR="00FF7A70" w14:paraId="792F81F8" w14:textId="77777777" w:rsidTr="00BB7FDE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E391A" w14:textId="77777777" w:rsidR="00845C32" w:rsidRDefault="00845C3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718106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التحدث أكثر من الاستماع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6F9034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الاستماع أكثر من التحدث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FC109A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تساوي وقت التحدث والاستماع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15CB92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الصمت التام وعدم الكلام</w:t>
            </w:r>
          </w:p>
        </w:tc>
      </w:tr>
      <w:tr w:rsidR="00FF7A70" w14:paraId="2FF73AE5" w14:textId="77777777" w:rsidTr="00BB7FDE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99F072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AA07B9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آداب زيارة المريض التي حث عليها الإسلام:</w:t>
            </w:r>
          </w:p>
        </w:tc>
      </w:tr>
      <w:tr w:rsidR="00FF7A70" w14:paraId="58161CC6" w14:textId="77777777" w:rsidTr="00BB7FDE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9B323E" w14:textId="77777777" w:rsidR="00845C32" w:rsidRDefault="00845C32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E34033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إطالة وقت الزيارة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22CFE7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طرح الأسئلة الكثيرة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8E8FA3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اختيار الوقت والحديث المناسب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2914F8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اصطحاب الأطفال دائماً</w:t>
            </w:r>
          </w:p>
        </w:tc>
      </w:tr>
    </w:tbl>
    <w:p w14:paraId="635AB7FC" w14:textId="77777777" w:rsidR="00BB7FDE" w:rsidRDefault="00BB7FDE"/>
    <w:p w14:paraId="2A513981" w14:textId="77777777" w:rsidR="00BB7FDE" w:rsidRDefault="00BB7FDE"/>
    <w:p w14:paraId="0917E67A" w14:textId="77777777" w:rsidR="00BB7FDE" w:rsidRDefault="00BB7FDE"/>
    <w:p w14:paraId="74F19D46" w14:textId="77777777" w:rsidR="00BB7FDE" w:rsidRDefault="00BB7FDE"/>
    <w:p w14:paraId="742B8727" w14:textId="77777777" w:rsidR="00BB7FDE" w:rsidRDefault="00BB7FDE"/>
    <w:p w14:paraId="44ECE59E" w14:textId="77777777" w:rsidR="00BB7FDE" w:rsidRDefault="00BB7FDE"/>
    <w:p w14:paraId="4F31C161" w14:textId="77777777" w:rsidR="00BB7FDE" w:rsidRDefault="00BB7FDE"/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F7A70" w14:paraId="5D49FE53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D47E0E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</w:t>
            </w:r>
            <w:r w:rsidR="00BB7FDE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/ي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علامة (✓) أو (✗) أمام العبارات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F7A70" w14:paraId="02BAB58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4B46D" w14:textId="77777777" w:rsidR="00845C32" w:rsidRDefault="00845C32">
                  <w:pPr>
                    <w:spacing w:after="40"/>
                  </w:pPr>
                </w:p>
              </w:tc>
            </w:tr>
            <w:tr w:rsidR="00FF7A70" w14:paraId="68E2341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2E684" w14:textId="77777777" w:rsidR="00845C32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</w:tbl>
          <w:p w14:paraId="48F4400D" w14:textId="77777777" w:rsidR="00845C32" w:rsidRDefault="00845C32"/>
        </w:tc>
      </w:tr>
    </w:tbl>
    <w:p w14:paraId="7AAE9A8E" w14:textId="77777777" w:rsidR="00845C32" w:rsidRDefault="00845C32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FF7A70" w14:paraId="686417FB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6C22B7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7C73F7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798807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FF7A70" w14:paraId="16DEF4D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F8F52A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E22534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‏إكرام الضيوف يعني المبالغة في تقديم الطعام والشراب بكميات كبيرة جداً.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B9E04F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F7A70" w14:paraId="3DE125D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62BFA9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5F5FAF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‏الجروح المغلقة هي التي يحدث فيها إصابة للأنسجة الداخلية دون قطع في الجلد.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E67346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F7A70" w14:paraId="38E0CBC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7561AE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310903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‏يجوز للمستمع أن يقاطع المتحدث إذا كان يريد تصحيح خطأ عفوي لا يؤذي أحداً.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335F6D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F7A70" w14:paraId="02E3FAA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F7489F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A9CABD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‏يُسمح بتحريك المصاب بكسر في العمود الفقري أو العنق بشكل عشوائي لنقله بسرعة.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D3795F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F7A70" w14:paraId="02A6C65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134A34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12AAED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‏صلة الرحم تعتبر من أسباب زيادة الرزق وإطالة العمر.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33FE12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F7A70" w14:paraId="56161CC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12D9BB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37BFA4" w14:textId="293C673E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‏من آداب الزيارة </w:t>
            </w:r>
            <w:r w:rsidRPr="00E14ACE">
              <w:rPr>
                <w:b/>
                <w:bCs/>
                <w:color w:val="000000" w:themeColor="text1"/>
                <w:sz w:val="24"/>
                <w:szCs w:val="24"/>
              </w:rPr>
              <w:t>عدم</w:t>
            </w:r>
            <w:hyperlink r:id="rId9" w:history="1">
              <w:r w:rsidRPr="00E14ACE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 xml:space="preserve"> الجلوس طويلاً حتى وقت متأخر</w:t>
              </w:r>
            </w:hyperlink>
            <w:r>
              <w:rPr>
                <w:b/>
                <w:bCs/>
                <w:color w:val="000000"/>
                <w:sz w:val="24"/>
                <w:szCs w:val="24"/>
              </w:rPr>
              <w:t xml:space="preserve"> دون مراعاة ظروف أصحاب المنزل.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BFC5DB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F7A70" w14:paraId="3D65A24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5ADD4E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E8B91A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‏يُفضل في زيارة التهنئة أن تكون مفاجئة وفي وقت متأخر من الليل.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11E407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F7A70" w14:paraId="0552E1C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0E7CEA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DB0D06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‏الالتزام بالذوق العام وآداب المناسبات يُعد مؤشراً دالاً على التحضر والسلوك القويم للفرد.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8F8E4D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57ABBBBF" w14:textId="77777777" w:rsidR="00845C32" w:rsidRDefault="00845C32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F7A70" w14:paraId="4D76128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4E7A48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</w:t>
            </w:r>
            <w:r w:rsidR="00BB7FDE">
              <w:rPr>
                <w:rFonts w:hint="cs"/>
                <w:b/>
                <w:bCs/>
                <w:color w:val="000000"/>
                <w:sz w:val="24"/>
                <w:szCs w:val="24"/>
              </w:rPr>
              <w:t>/ي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F7A70" w14:paraId="2DE6E42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60B93" w14:textId="77777777" w:rsidR="00845C32" w:rsidRDefault="00845C32">
                  <w:pPr>
                    <w:spacing w:after="40"/>
                  </w:pPr>
                </w:p>
              </w:tc>
            </w:tr>
            <w:tr w:rsidR="00FF7A70" w14:paraId="3E37E5D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AF579" w14:textId="77777777" w:rsidR="00845C32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017A575C" w14:textId="77777777" w:rsidR="00845C32" w:rsidRDefault="00845C32"/>
        </w:tc>
      </w:tr>
    </w:tbl>
    <w:p w14:paraId="45B0AD8A" w14:textId="77777777" w:rsidR="00845C32" w:rsidRDefault="00845C32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FF7A70" w14:paraId="3A8EEA1E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FE61CC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FAA0B5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F4122C" w14:textId="77777777" w:rsidR="00845C32" w:rsidRDefault="00845C32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6A1AB3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FF7A70" w14:paraId="6E329264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B8575E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FC7C28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‏الوقاية من الغرق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33B731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07902A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‏الضرب بخفة على الظهر والضغط على الصدر</w:t>
            </w:r>
          </w:p>
        </w:tc>
      </w:tr>
      <w:tr w:rsidR="00FF7A70" w14:paraId="778B39C4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26FF30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18ADD3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‏الوقاية من الصعق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D16C3E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325246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‏استعمال سترة النجاة ووجود رقابة دائمة</w:t>
            </w:r>
          </w:p>
        </w:tc>
      </w:tr>
      <w:tr w:rsidR="00FF7A70" w14:paraId="556A347E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341B73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0DDF5E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‏الوقاية من التسمم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3F1C20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26BE95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‏الضغط المباشر ورفع العضو المصاب</w:t>
            </w:r>
          </w:p>
        </w:tc>
      </w:tr>
      <w:tr w:rsidR="00FF7A70" w14:paraId="3436E5D1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6CA1DC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8A57D3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‏إسعاف الجرح النازف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5830DE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5767D4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‏حفظ المنظفات والمبيدات بعيداً عن متناول الأطفال</w:t>
            </w:r>
          </w:p>
        </w:tc>
      </w:tr>
      <w:tr w:rsidR="00FF7A70" w14:paraId="5E7F59AF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B4670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6A11CC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‏إسعاف الاختناق للرضيع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39BA85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B53A03" w14:textId="77777777" w:rsidR="00845C32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‏التأكد من فصل التيار الكهربائي بعد استخدام الأجهزة</w:t>
            </w:r>
          </w:p>
        </w:tc>
      </w:tr>
    </w:tbl>
    <w:p w14:paraId="56A06B2F" w14:textId="77777777" w:rsidR="00845C32" w:rsidRDefault="00845C32">
      <w:pPr>
        <w:spacing w:after="60"/>
      </w:pPr>
    </w:p>
    <w:p w14:paraId="633CD765" w14:textId="77777777" w:rsidR="00845C32" w:rsidRDefault="00845C32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FF7A70" w14:paraId="5A47AD2C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20180E" w14:textId="77777777" w:rsidR="00845C32" w:rsidRDefault="003E32FA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0ACB53E5" w14:textId="77777777" w:rsidR="009F0ACE" w:rsidRDefault="009F0ACE">
      <w:pPr>
        <w:sectPr w:rsidR="009F0ACE">
          <w:footerReference w:type="default" r:id="rId10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FF7A70" w14:paraId="4A2371E4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5E22AD" w14:textId="77777777" w:rsidR="00FD6DF4" w:rsidRDefault="003E32FA" w:rsidP="005834E3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65204F" w14:textId="77777777" w:rsidR="00FD6DF4" w:rsidRDefault="003E32FA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7D957241" w14:textId="77777777" w:rsidR="00FD6DF4" w:rsidRDefault="00FD6DF4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FF7A70" w14:paraId="052FE34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94D15AE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D45ADF8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FF7A70" w14:paraId="3A0AE58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92FE382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D37A03B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FF7A70" w14:paraId="2B1098B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F13592F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4513951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متوسط </w:t>
                  </w:r>
                </w:p>
              </w:tc>
            </w:tr>
            <w:tr w:rsidR="00FF7A70" w14:paraId="722B01C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6BF787A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A7DAB8C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FF7A70" w14:paraId="4BFBBC4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F05362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CBBCEDC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13735228" w14:textId="77777777" w:rsidR="00FD6DF4" w:rsidRDefault="00FD6DF4"/>
        </w:tc>
      </w:tr>
    </w:tbl>
    <w:p w14:paraId="4CD51BDB" w14:textId="77777777" w:rsidR="00FD6DF4" w:rsidRDefault="00FD6DF4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FF7A70" w14:paraId="51C03D79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9A8D35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27EC45" w14:textId="77777777" w:rsidR="00FD6DF4" w:rsidRDefault="00FD6DF4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FF7A70" w14:paraId="2CB5F27D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FC785" w14:textId="77777777" w:rsidR="00FD6DF4" w:rsidRDefault="00FD6DF4">
                  <w:pPr>
                    <w:spacing w:after="40"/>
                  </w:pPr>
                </w:p>
              </w:tc>
            </w:tr>
            <w:tr w:rsidR="00FF7A70" w14:paraId="1FD9C6F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46F96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00B242FB" w14:textId="77777777" w:rsidR="00FD6DF4" w:rsidRDefault="00FD6DF4"/>
        </w:tc>
      </w:tr>
    </w:tbl>
    <w:p w14:paraId="57031DD4" w14:textId="77777777" w:rsidR="00FD6DF4" w:rsidRDefault="00FD6DF4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F7A70" w14:paraId="52422BEC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C2F46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F7A70" w14:paraId="177C7A0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E616D" w14:textId="77777777" w:rsidR="00FD6DF4" w:rsidRDefault="00FD6DF4">
                  <w:pPr>
                    <w:spacing w:after="40"/>
                  </w:pPr>
                </w:p>
              </w:tc>
            </w:tr>
            <w:tr w:rsidR="00FF7A70" w14:paraId="31ED3F0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11EF4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75978E7C" w14:textId="77777777" w:rsidR="00FD6DF4" w:rsidRDefault="00FD6DF4"/>
        </w:tc>
      </w:tr>
    </w:tbl>
    <w:p w14:paraId="4F9BE6C2" w14:textId="77777777" w:rsidR="00FD6DF4" w:rsidRDefault="00FD6DF4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FF7A70" w14:paraId="2B67F04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F07B24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B0E5AC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‏يعتبر الانشغال بالهواتف المحمولة في المجالس العائلية سلوكاً:</w:t>
            </w:r>
          </w:p>
        </w:tc>
      </w:tr>
      <w:tr w:rsidR="00FF7A70" w14:paraId="37A2E92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95969" w14:textId="77777777" w:rsidR="00FD6DF4" w:rsidRDefault="00FD6DF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6802E3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يعزز التواصل الاجتماعي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438DF8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يدل على الثقافة التكنولوجية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AA0BDB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يقلل من التواصل والاحترام للحاضرين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95A334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يساعد في حل المشكلات الأسرية</w:t>
            </w:r>
          </w:p>
        </w:tc>
      </w:tr>
      <w:tr w:rsidR="00FF7A70" w14:paraId="5582B28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D6EF74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AD2C20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‏يوافق يوم التأسيس السعودي في كل عام تاريخ:</w:t>
            </w:r>
          </w:p>
        </w:tc>
      </w:tr>
      <w:tr w:rsidR="00FF7A70" w14:paraId="34C04CE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08867E" w14:textId="77777777" w:rsidR="00FD6DF4" w:rsidRDefault="00FD6DF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1C5D3F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22 فبراير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32330C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23 سبتمبر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D2241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1 شوال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782214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10 ذو الحجة</w:t>
            </w:r>
          </w:p>
        </w:tc>
      </w:tr>
      <w:tr w:rsidR="00FF7A70" w14:paraId="45EE82C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523811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3DC654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يعتبر من مسببات الحروق ذات المصدر الفيزيائي؟</w:t>
            </w:r>
          </w:p>
        </w:tc>
      </w:tr>
      <w:tr w:rsidR="00FF7A70" w14:paraId="27D63D1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1B9BF3" w14:textId="77777777" w:rsidR="00FD6DF4" w:rsidRDefault="00FD6DF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3AB80E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الأحماض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B3D7D0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القلويات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6B2187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الإشعاع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F1FF26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الغازات</w:t>
            </w:r>
          </w:p>
        </w:tc>
      </w:tr>
      <w:tr w:rsidR="00FF7A70" w14:paraId="1C5483F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F308A7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9FD252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‏إحدى الممارسات الخاطئة التي قد تقع في الولائم والمناسبات هي:</w:t>
            </w:r>
          </w:p>
        </w:tc>
      </w:tr>
      <w:tr w:rsidR="00FF7A70" w14:paraId="133D8B3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7249E" w14:textId="77777777" w:rsidR="00FD6DF4" w:rsidRDefault="00FD6DF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24C0B4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الترحيب بالضيوف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01843F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الإسراف في الطعام والشراب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3B29F9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تحديد وقت مناسب للدعوة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C5FB11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تقديم القهوة للضيوف</w:t>
            </w:r>
          </w:p>
        </w:tc>
      </w:tr>
      <w:tr w:rsidR="00FF7A70" w14:paraId="250B3A1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11FD11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265157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آداب زيارة المريض التي حث عليها الإسلام:</w:t>
            </w:r>
          </w:p>
        </w:tc>
      </w:tr>
      <w:tr w:rsidR="00FF7A70" w14:paraId="585CD55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15DA0" w14:textId="77777777" w:rsidR="00FD6DF4" w:rsidRDefault="00FD6DF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319CF7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إطالة وقت الزيارة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5F8167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طرح الأسئلة الكثيرة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F425CF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اختيار الوقت والحديث المناسب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5B446C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اصطحاب الأطفال دائماً</w:t>
            </w:r>
          </w:p>
        </w:tc>
      </w:tr>
      <w:tr w:rsidR="00FF7A70" w14:paraId="6AF246B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71A9AB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870C5E" w14:textId="37594CB1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‏أكدت الشريعة الإسلامية على تلبية الدعوة وحضور المناسبات، كما في قول الرسول ﷺ: (إذا دعا أحدكم أخاه، فليجب عرساً كان أو نحوه)</w:t>
            </w:r>
            <w:r w:rsidR="003970DB">
              <w:rPr>
                <w:rFonts w:hint="cs"/>
              </w:rPr>
              <w:t>،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وذلك بهدف:</w:t>
            </w:r>
          </w:p>
        </w:tc>
      </w:tr>
      <w:tr w:rsidR="00FF7A70" w14:paraId="6D4AC95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0C3A2" w14:textId="77777777" w:rsidR="00FD6DF4" w:rsidRDefault="00FD6DF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AE0B2C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إضاعة الوقت والتسلية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EF716C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تعزيز أواصر المحبة والمودة بين المسلمين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F1F4A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التفاخر بالملابس والمظهر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C038AB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تناول الطعام والشراب فقط</w:t>
            </w:r>
          </w:p>
        </w:tc>
      </w:tr>
      <w:tr w:rsidR="00FF7A70" w14:paraId="07285DF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1B0AE9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7E73AC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‏قال الرسول ﷺ: (إن المؤمن ليدرك بحسن خلقه درجة الصائم القائم)، يدل هذا الحديث على أهمية:</w:t>
            </w:r>
          </w:p>
        </w:tc>
      </w:tr>
      <w:tr w:rsidR="00FF7A70" w14:paraId="6BB5BC0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95CFE" w14:textId="77777777" w:rsidR="00FD6DF4" w:rsidRDefault="00FD6DF4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613FB6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كثرة الصيام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5EEDF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التعامل الحسن والكلمة الطيبة مع الآخرين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39E555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العزلة عن الناس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1FE58B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الاحتفال بالمناسبات دون ضوابط</w:t>
            </w:r>
          </w:p>
        </w:tc>
      </w:tr>
      <w:tr w:rsidR="00FF7A70" w14:paraId="6F562595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FBD4D4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FF7A70" w14:paraId="11B318A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092F9" w14:textId="77777777" w:rsidR="00FD6DF4" w:rsidRDefault="00FD6DF4">
                  <w:pPr>
                    <w:spacing w:after="40"/>
                  </w:pPr>
                </w:p>
              </w:tc>
            </w:tr>
            <w:tr w:rsidR="00FF7A70" w14:paraId="165A16E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56901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192D0644" w14:textId="77777777" w:rsidR="00FD6DF4" w:rsidRDefault="00FD6DF4"/>
        </w:tc>
      </w:tr>
    </w:tbl>
    <w:p w14:paraId="56ECBEE3" w14:textId="77777777" w:rsidR="00FD6DF4" w:rsidRDefault="00FD6DF4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FF7A70" w14:paraId="716A928F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63EABF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318AE3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9F6B6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FF7A70" w14:paraId="4F207B1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856E1D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DE133F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‏عند إسعاف الغريق، يجب الضغط على ظهره وهو مكب على بطنه لإفراغ الماء من جوفه.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952105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F7A70" w14:paraId="38574E1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1EAC4C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C4A704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‏يجوز للمستمع أن يقاطع المتحدث إذا كان يريد تصحيح خطأ عفوي لا يؤذي أحداً.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482244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F7A70" w14:paraId="6384EE7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5AA0F8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DE05D0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‏يُسمح بتحريك المصاب بكسر في العمود الفقري أو العنق بشكل عشوائي لنقله بسرعة.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91CD7C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F7A70" w14:paraId="564EDC7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BDB5C1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F29B7B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‏في حالات التسمم الغذائي، يجب إعطاء المريض أدوية توقف الإسهال والقيء فوراً.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43ACF5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F7A70" w14:paraId="309A372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6B9FB0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D9FC19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‏صلة الرحم تعتبر من أسباب زيادة الرزق وإطالة العمر.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A95121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F7A70" w14:paraId="2DC77DA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43B189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FE95BB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آداب المضيف إعداد مكان للاستقبال وتهيئته لراحة الضيوف.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C31348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592C8154" w14:textId="77777777" w:rsidR="00FD6DF4" w:rsidRDefault="00FD6DF4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F7A70" w14:paraId="58DF8EC8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6A518E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F7A70" w14:paraId="74B3A23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7667D" w14:textId="77777777" w:rsidR="00FD6DF4" w:rsidRDefault="00FD6DF4">
                  <w:pPr>
                    <w:spacing w:after="40"/>
                  </w:pPr>
                </w:p>
              </w:tc>
            </w:tr>
            <w:tr w:rsidR="00FF7A70" w14:paraId="1B4C2FA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261BC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54CD0903" w14:textId="77777777" w:rsidR="00FD6DF4" w:rsidRDefault="00FD6DF4"/>
        </w:tc>
      </w:tr>
    </w:tbl>
    <w:p w14:paraId="13756E91" w14:textId="77777777" w:rsidR="00FD6DF4" w:rsidRDefault="00FD6DF4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FF7A70" w14:paraId="10EDDE8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1F7756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31DCBC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أصدر خادم الحرمين الشريفين الملك سلمان بن عبدالعزيز أمراً ملكياً بأن يكون يوم 22 فبراير من كل عام يوماً لذكرى ______.</w:t>
            </w:r>
          </w:p>
        </w:tc>
      </w:tr>
      <w:tr w:rsidR="00FF7A70" w14:paraId="66BD392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7DDC46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82200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الحديث المشوّق المهذب هو المفتاح لحسن ______.</w:t>
            </w:r>
          </w:p>
        </w:tc>
      </w:tr>
      <w:tr w:rsidR="00FF7A70" w14:paraId="60BE753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46A799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859EC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تعد عيادة ______ من الزيارات التي يجب الحرص عليها للتخفيف عنه وإيناس وحشته.</w:t>
            </w:r>
          </w:p>
        </w:tc>
      </w:tr>
      <w:tr w:rsidR="00FF7A70" w14:paraId="53E0133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A2DD6E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56567" w14:textId="2C5E2116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‏4. الإسراف في </w:t>
            </w:r>
            <w:hyperlink r:id="rId11" w:history="1">
              <w:r w:rsidRPr="00873868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مظاهر الوليمة</w:t>
              </w:r>
            </w:hyperlink>
            <w:r>
              <w:rPr>
                <w:b/>
                <w:bCs/>
                <w:color w:val="000000"/>
                <w:sz w:val="24"/>
                <w:szCs w:val="24"/>
              </w:rPr>
              <w:t xml:space="preserve"> يشمل التبذير مادياً وفي ______ والشراب.</w:t>
            </w:r>
          </w:p>
        </w:tc>
      </w:tr>
      <w:tr w:rsidR="00FF7A70" w14:paraId="1BBB026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4DBC95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88248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قال تعالى: ﴿لا يَسْخَرْ قَومٌ مِّن قَوْمٍ﴾، هذا نهي صريح عن ______ من طريقة كلام الآخرين.</w:t>
            </w:r>
          </w:p>
        </w:tc>
      </w:tr>
    </w:tbl>
    <w:p w14:paraId="70585287" w14:textId="77777777" w:rsidR="00FD6DF4" w:rsidRDefault="00FD6DF4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F7A70" w14:paraId="23F27877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6303D3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F7A70" w14:paraId="333A526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67603" w14:textId="77777777" w:rsidR="00FD6DF4" w:rsidRDefault="00FD6DF4">
                  <w:pPr>
                    <w:spacing w:after="40"/>
                  </w:pPr>
                </w:p>
              </w:tc>
            </w:tr>
            <w:tr w:rsidR="00FF7A70" w14:paraId="30B7F41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899FA" w14:textId="77777777" w:rsidR="00FD6DF4" w:rsidRDefault="003E32F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1C1D1D1C" w14:textId="77777777" w:rsidR="00FD6DF4" w:rsidRDefault="00FD6DF4"/>
        </w:tc>
      </w:tr>
    </w:tbl>
    <w:p w14:paraId="28043709" w14:textId="77777777" w:rsidR="00FD6DF4" w:rsidRDefault="00FD6DF4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FF7A70" w14:paraId="6EFDF7F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C02AE3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3A1F68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ماذا يجب على الزائر فعله إذا رغب في الخروج والانصراف من منزل مضيفه؟</w:t>
            </w:r>
          </w:p>
          <w:p w14:paraId="1FD3A390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536896E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8430AB0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FF7A70" w14:paraId="4E0C68C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1E0257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C8E03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 أثر استخدام الألفاظ المحببة مثل (شكراً، من فضلك) على المستمع؟</w:t>
            </w:r>
          </w:p>
          <w:p w14:paraId="25F0CABB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19E1FE8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A3AD50E" w14:textId="77777777" w:rsidR="00FD6DF4" w:rsidRDefault="003E32FA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4D1B98D1" w14:textId="77777777" w:rsidR="00FD6DF4" w:rsidRDefault="00FD6DF4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FF7A70" w14:paraId="5B321F99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C26890" w14:textId="77777777" w:rsidR="00FD6DF4" w:rsidRDefault="003E32FA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2CF30EC5" w14:textId="77777777" w:rsidR="00E13D6B" w:rsidRDefault="00E13D6B"/>
    <w:sectPr w:rsidR="00E13D6B">
      <w:footerReference w:type="default" r:id="rId12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6DCE9" w14:textId="77777777" w:rsidR="00931CE2" w:rsidRDefault="00931CE2">
      <w:r>
        <w:separator/>
      </w:r>
    </w:p>
  </w:endnote>
  <w:endnote w:type="continuationSeparator" w:id="0">
    <w:p w14:paraId="5106B733" w14:textId="77777777" w:rsidR="00931CE2" w:rsidRDefault="0093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211B" w14:textId="77777777" w:rsidR="00845C32" w:rsidRDefault="003E32FA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BB7FDE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BB7FDE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0C2D" w14:textId="77777777" w:rsidR="00FD6DF4" w:rsidRDefault="003E32FA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5834E3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5834E3">
      <w:rPr>
        <w:noProof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4F55A" w14:textId="77777777" w:rsidR="00931CE2" w:rsidRDefault="00931CE2">
      <w:r>
        <w:separator/>
      </w:r>
    </w:p>
  </w:footnote>
  <w:footnote w:type="continuationSeparator" w:id="0">
    <w:p w14:paraId="12FC9C55" w14:textId="77777777" w:rsidR="00931CE2" w:rsidRDefault="00931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43A31"/>
    <w:multiLevelType w:val="hybridMultilevel"/>
    <w:tmpl w:val="5F06ECE8"/>
    <w:lvl w:ilvl="0" w:tplc="0E50750A">
      <w:start w:val="1"/>
      <w:numFmt w:val="bullet"/>
      <w:lvlText w:val="●"/>
      <w:lvlJc w:val="left"/>
      <w:pPr>
        <w:ind w:left="720" w:hanging="360"/>
      </w:pPr>
    </w:lvl>
    <w:lvl w:ilvl="1" w:tplc="6FA80DCA">
      <w:start w:val="1"/>
      <w:numFmt w:val="bullet"/>
      <w:lvlText w:val="○"/>
      <w:lvlJc w:val="left"/>
      <w:pPr>
        <w:ind w:left="1440" w:hanging="360"/>
      </w:pPr>
    </w:lvl>
    <w:lvl w:ilvl="2" w:tplc="676E4734">
      <w:start w:val="1"/>
      <w:numFmt w:val="bullet"/>
      <w:lvlText w:val="■"/>
      <w:lvlJc w:val="left"/>
      <w:pPr>
        <w:ind w:left="2160" w:hanging="360"/>
      </w:pPr>
    </w:lvl>
    <w:lvl w:ilvl="3" w:tplc="0B3C6668">
      <w:start w:val="1"/>
      <w:numFmt w:val="bullet"/>
      <w:lvlText w:val="●"/>
      <w:lvlJc w:val="left"/>
      <w:pPr>
        <w:ind w:left="2880" w:hanging="360"/>
      </w:pPr>
    </w:lvl>
    <w:lvl w:ilvl="4" w:tplc="0B865DA6">
      <w:start w:val="1"/>
      <w:numFmt w:val="bullet"/>
      <w:lvlText w:val="○"/>
      <w:lvlJc w:val="left"/>
      <w:pPr>
        <w:ind w:left="3600" w:hanging="360"/>
      </w:pPr>
    </w:lvl>
    <w:lvl w:ilvl="5" w:tplc="313C2C52">
      <w:start w:val="1"/>
      <w:numFmt w:val="bullet"/>
      <w:lvlText w:val="■"/>
      <w:lvlJc w:val="left"/>
      <w:pPr>
        <w:ind w:left="4320" w:hanging="360"/>
      </w:pPr>
    </w:lvl>
    <w:lvl w:ilvl="6" w:tplc="8A2AECFC">
      <w:start w:val="1"/>
      <w:numFmt w:val="bullet"/>
      <w:lvlText w:val="●"/>
      <w:lvlJc w:val="left"/>
      <w:pPr>
        <w:ind w:left="5040" w:hanging="360"/>
      </w:pPr>
    </w:lvl>
    <w:lvl w:ilvl="7" w:tplc="FD9C0346">
      <w:start w:val="1"/>
      <w:numFmt w:val="bullet"/>
      <w:lvlText w:val="●"/>
      <w:lvlJc w:val="left"/>
      <w:pPr>
        <w:ind w:left="5760" w:hanging="360"/>
      </w:pPr>
    </w:lvl>
    <w:lvl w:ilvl="8" w:tplc="FB6052EA">
      <w:start w:val="1"/>
      <w:numFmt w:val="bullet"/>
      <w:lvlText w:val="●"/>
      <w:lvlJc w:val="left"/>
      <w:pPr>
        <w:ind w:left="6480" w:hanging="360"/>
      </w:pPr>
    </w:lvl>
  </w:abstractNum>
  <w:num w:numId="1" w16cid:durableId="9745278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C32"/>
    <w:rsid w:val="000A27CE"/>
    <w:rsid w:val="003970DB"/>
    <w:rsid w:val="003E32FA"/>
    <w:rsid w:val="004D2583"/>
    <w:rsid w:val="00536CBF"/>
    <w:rsid w:val="005834E3"/>
    <w:rsid w:val="00600674"/>
    <w:rsid w:val="006B5C1E"/>
    <w:rsid w:val="00767A98"/>
    <w:rsid w:val="007B2F91"/>
    <w:rsid w:val="00845C32"/>
    <w:rsid w:val="00873868"/>
    <w:rsid w:val="00931CE2"/>
    <w:rsid w:val="009F0ACE"/>
    <w:rsid w:val="00A80AD7"/>
    <w:rsid w:val="00BB7FDE"/>
    <w:rsid w:val="00CA2D9E"/>
    <w:rsid w:val="00CE133F"/>
    <w:rsid w:val="00E13D6B"/>
    <w:rsid w:val="00E14ACE"/>
    <w:rsid w:val="00FD6DF4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897CDA"/>
  <w15:docId w15:val="{08CB7400-FEEA-424E-8753-EAA0F1DC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character" w:styleId="a7">
    <w:name w:val="Unresolved Mention"/>
    <w:basedOn w:val="a0"/>
    <w:uiPriority w:val="99"/>
    <w:semiHidden/>
    <w:unhideWhenUsed/>
    <w:rsid w:val="00767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banksa" TargetMode="Externa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asem saleh</cp:lastModifiedBy>
  <cp:revision>2</cp:revision>
  <dcterms:created xsi:type="dcterms:W3CDTF">2026-05-07T00:53:00Z</dcterms:created>
  <dcterms:modified xsi:type="dcterms:W3CDTF">2026-05-07T00:53:00Z</dcterms:modified>
</cp:coreProperties>
</file>